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D9D9"/>
  <w:body>
    <w:p w14:paraId="0D0069FC" w14:textId="5A09A81E" w:rsidR="00AA4C74" w:rsidRDefault="00AA4C74" w:rsidP="00AA4C74">
      <w:pPr>
        <w:pStyle w:val="BodyText"/>
        <w:rPr>
          <w:rFonts w:ascii="Times New Roman"/>
          <w:sz w:val="20"/>
        </w:rPr>
      </w:pPr>
      <w:r>
        <w:rPr>
          <w:noProof/>
        </w:rPr>
        <w:drawing>
          <wp:anchor distT="0" distB="0" distL="114300" distR="114300" simplePos="0" relativeHeight="251658240" behindDoc="0" locked="0" layoutInCell="1" allowOverlap="1" wp14:anchorId="742C7994" wp14:editId="31217453">
            <wp:simplePos x="0" y="0"/>
            <wp:positionH relativeFrom="column">
              <wp:posOffset>5452745</wp:posOffset>
            </wp:positionH>
            <wp:positionV relativeFrom="paragraph">
              <wp:posOffset>3175</wp:posOffset>
            </wp:positionV>
            <wp:extent cx="1604010" cy="1016635"/>
            <wp:effectExtent l="0" t="0" r="0" b="0"/>
            <wp:wrapSquare wrapText="bothSides"/>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04010" cy="10166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D51164B" wp14:editId="3F836C47">
            <wp:extent cx="2274120" cy="669591"/>
            <wp:effectExtent l="0" t="0" r="0" b="3810"/>
            <wp:docPr id="27528698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86989" name="Picture 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3593" cy="754823"/>
                    </a:xfrm>
                    <a:prstGeom prst="rect">
                      <a:avLst/>
                    </a:prstGeom>
                  </pic:spPr>
                </pic:pic>
              </a:graphicData>
            </a:graphic>
          </wp:inline>
        </w:drawing>
      </w:r>
    </w:p>
    <w:p w14:paraId="16C4D44E" w14:textId="77777777" w:rsidR="00AA4C74" w:rsidRPr="00AA4C74" w:rsidRDefault="00AA4C74" w:rsidP="00AA4C74">
      <w:pPr>
        <w:pStyle w:val="BodyText"/>
        <w:rPr>
          <w:rFonts w:ascii="Times New Roman"/>
          <w:sz w:val="20"/>
        </w:rPr>
      </w:pPr>
    </w:p>
    <w:p w14:paraId="01DFFC89" w14:textId="16A9D942" w:rsidR="00E94693" w:rsidRPr="00E94693" w:rsidRDefault="00E94693" w:rsidP="00E94693">
      <w:pPr>
        <w:pStyle w:val="BodyText"/>
        <w:rPr>
          <w:rFonts w:ascii="Montserrat" w:eastAsia="Montserrat" w:hAnsi="Montserrat" w:cs="Montserrat"/>
          <w:b/>
          <w:bCs/>
          <w:color w:val="CFD2D1"/>
          <w:sz w:val="50"/>
          <w:szCs w:val="50"/>
          <w:shd w:val="clear" w:color="auto" w:fill="282828"/>
        </w:rPr>
      </w:pPr>
      <w:r w:rsidRPr="00E94693">
        <w:rPr>
          <w:rFonts w:ascii="Montserrat" w:eastAsia="Montserrat" w:hAnsi="Montserrat" w:cs="Montserrat"/>
          <w:b/>
          <w:bCs/>
          <w:color w:val="CFD2D1"/>
          <w:sz w:val="50"/>
          <w:szCs w:val="50"/>
          <w:shd w:val="clear" w:color="auto" w:fill="282828"/>
        </w:rPr>
        <w:t>Trailblazer Fund R11 guidance: Beatport Fund</w:t>
      </w:r>
    </w:p>
    <w:p w14:paraId="3C1FD393" w14:textId="1E6DD47D" w:rsidR="009A0571" w:rsidRPr="009D6E5A" w:rsidRDefault="00E94693" w:rsidP="009D6E5A">
      <w:pPr>
        <w:pStyle w:val="Heading3"/>
      </w:pPr>
      <w:r>
        <w:t>Background</w:t>
      </w:r>
    </w:p>
    <w:p w14:paraId="30D70C5B" w14:textId="3419C438" w:rsidR="009A0571" w:rsidRPr="00CB38D4" w:rsidRDefault="009A0571" w:rsidP="00FC7F36">
      <w:pPr>
        <w:ind w:firstLine="609"/>
        <w:outlineLvl w:val="1"/>
        <w:rPr>
          <w:rFonts w:asciiTheme="minorHAnsi" w:hAnsiTheme="minorHAnsi" w:cstheme="minorHAnsi"/>
          <w:b/>
          <w:bCs/>
          <w:color w:val="0E101A"/>
          <w:sz w:val="24"/>
          <w:szCs w:val="24"/>
        </w:rPr>
      </w:pPr>
      <w:r w:rsidRPr="00CB38D4">
        <w:rPr>
          <w:rFonts w:asciiTheme="minorHAnsi" w:hAnsiTheme="minorHAnsi" w:cstheme="minorHAnsi"/>
          <w:b/>
          <w:bCs/>
          <w:color w:val="0E101A"/>
          <w:sz w:val="24"/>
          <w:szCs w:val="24"/>
        </w:rPr>
        <w:t>Beatport and Youth Music join forces to empower the next generation of electronic music creators</w:t>
      </w:r>
    </w:p>
    <w:p w14:paraId="0C69D1B6" w14:textId="77777777" w:rsidR="00FC7F36" w:rsidRPr="00CB38D4" w:rsidRDefault="00FC7F36" w:rsidP="00FC7F36">
      <w:pPr>
        <w:ind w:firstLine="609"/>
        <w:outlineLvl w:val="1"/>
        <w:rPr>
          <w:rFonts w:asciiTheme="minorHAnsi" w:hAnsiTheme="minorHAnsi" w:cstheme="minorHAnsi"/>
          <w:b/>
          <w:bCs/>
          <w:color w:val="0E101A"/>
          <w:sz w:val="24"/>
          <w:szCs w:val="24"/>
        </w:rPr>
      </w:pPr>
    </w:p>
    <w:p w14:paraId="4501BA41" w14:textId="77777777" w:rsidR="009A0571" w:rsidRPr="00CB38D4" w:rsidRDefault="009A0571" w:rsidP="51C86E51">
      <w:pPr>
        <w:spacing w:after="200"/>
        <w:ind w:left="609"/>
        <w:rPr>
          <w:rFonts w:asciiTheme="minorHAnsi" w:eastAsia="Calibri" w:hAnsiTheme="minorHAnsi" w:cstheme="minorHAnsi"/>
          <w:sz w:val="24"/>
          <w:szCs w:val="24"/>
        </w:rPr>
      </w:pPr>
      <w:hyperlink r:id="rId9" w:history="1">
        <w:r w:rsidRPr="00CB38D4">
          <w:rPr>
            <w:rStyle w:val="Hyperlink"/>
            <w:rFonts w:asciiTheme="minorHAnsi" w:eastAsia="Calibri" w:hAnsiTheme="minorHAnsi" w:cstheme="minorHAnsi"/>
            <w:sz w:val="24"/>
            <w:szCs w:val="24"/>
          </w:rPr>
          <w:t>Beatport</w:t>
        </w:r>
      </w:hyperlink>
      <w:r w:rsidRPr="00CB38D4">
        <w:rPr>
          <w:rFonts w:asciiTheme="minorHAnsi" w:eastAsia="Calibri" w:hAnsiTheme="minorHAnsi" w:cstheme="minorHAnsi"/>
          <w:sz w:val="24"/>
          <w:szCs w:val="24"/>
        </w:rPr>
        <w:t xml:space="preserve"> and Youth Music have announced a new partnership building on the success of Beatport's </w:t>
      </w:r>
      <w:hyperlink r:id="rId10" w:history="1">
        <w:r w:rsidRPr="00CB38D4">
          <w:rPr>
            <w:rStyle w:val="Hyperlink"/>
            <w:rFonts w:asciiTheme="minorHAnsi" w:eastAsia="Calibri" w:hAnsiTheme="minorHAnsi" w:cstheme="minorHAnsi"/>
            <w:sz w:val="24"/>
            <w:szCs w:val="24"/>
          </w:rPr>
          <w:t>Diversity + Parity Fund</w:t>
        </w:r>
      </w:hyperlink>
      <w:r w:rsidRPr="00CB38D4">
        <w:rPr>
          <w:rFonts w:asciiTheme="minorHAnsi" w:eastAsia="Calibri" w:hAnsiTheme="minorHAnsi" w:cstheme="minorHAnsi"/>
          <w:sz w:val="24"/>
          <w:szCs w:val="24"/>
        </w:rPr>
        <w:t xml:space="preserve"> and Youth Music's </w:t>
      </w:r>
      <w:hyperlink r:id="rId11" w:history="1">
        <w:r w:rsidRPr="00CB38D4">
          <w:rPr>
            <w:rFonts w:asciiTheme="minorHAnsi" w:eastAsiaTheme="minorEastAsia" w:hAnsiTheme="minorHAnsi" w:cstheme="minorHAnsi"/>
            <w:color w:val="0000FF"/>
            <w:sz w:val="24"/>
            <w:szCs w:val="24"/>
          </w:rPr>
          <w:t>Rescue the Roots</w:t>
        </w:r>
      </w:hyperlink>
      <w:r w:rsidRPr="00CB38D4">
        <w:rPr>
          <w:rFonts w:asciiTheme="minorHAnsi" w:eastAsiaTheme="minorEastAsia" w:hAnsiTheme="minorHAnsi" w:cstheme="minorHAnsi"/>
          <w:color w:val="0000FF"/>
          <w:sz w:val="24"/>
          <w:szCs w:val="24"/>
          <w:u w:val="single"/>
        </w:rPr>
        <w:t xml:space="preserve"> </w:t>
      </w:r>
      <w:r w:rsidRPr="00CB38D4">
        <w:rPr>
          <w:rFonts w:asciiTheme="minorHAnsi" w:eastAsia="Calibri" w:hAnsiTheme="minorHAnsi" w:cstheme="minorHAnsi"/>
          <w:sz w:val="24"/>
          <w:szCs w:val="24"/>
        </w:rPr>
        <w:t>campaign. Together, the two organisations are coming together to support grassroots electronic music projects across the UK.</w:t>
      </w:r>
    </w:p>
    <w:p w14:paraId="2CFFD8BD" w14:textId="77777777" w:rsidR="00AA4C74" w:rsidRDefault="009A0571" w:rsidP="00556067">
      <w:pPr>
        <w:spacing w:after="200"/>
        <w:ind w:left="609"/>
        <w:rPr>
          <w:rFonts w:ascii="Aptos" w:hAnsi="Aptos"/>
          <w:color w:val="212121"/>
        </w:rPr>
      </w:pPr>
      <w:r w:rsidRPr="00CB38D4">
        <w:rPr>
          <w:rFonts w:asciiTheme="minorHAnsi" w:eastAsia="Calibri" w:hAnsiTheme="minorHAnsi" w:cstheme="minorHAnsi"/>
          <w:sz w:val="24"/>
          <w:szCs w:val="24"/>
        </w:rPr>
        <w:t xml:space="preserve">The fund will provide </w:t>
      </w:r>
      <w:r w:rsidRPr="00CB38D4">
        <w:rPr>
          <w:rFonts w:asciiTheme="minorHAnsi" w:eastAsia="Calibri" w:hAnsiTheme="minorHAnsi" w:cstheme="minorHAnsi"/>
          <w:b/>
          <w:bCs/>
          <w:sz w:val="24"/>
          <w:szCs w:val="24"/>
        </w:rPr>
        <w:t>up to 4 grants of £15,000 to four organisations</w:t>
      </w:r>
      <w:r w:rsidRPr="00CB38D4">
        <w:rPr>
          <w:rFonts w:asciiTheme="minorHAnsi" w:eastAsia="Calibri" w:hAnsiTheme="minorHAnsi" w:cstheme="minorHAnsi"/>
          <w:sz w:val="24"/>
          <w:szCs w:val="24"/>
        </w:rPr>
        <w:t xml:space="preserve">, </w:t>
      </w:r>
      <w:r w:rsidR="00B442AD" w:rsidRPr="00CB38D4">
        <w:rPr>
          <w:rFonts w:asciiTheme="minorHAnsi" w:hAnsiTheme="minorHAnsi" w:cstheme="minorHAnsi"/>
          <w:sz w:val="24"/>
          <w:szCs w:val="24"/>
        </w:rPr>
        <w:t>as</w:t>
      </w:r>
      <w:r w:rsidR="00B442AD" w:rsidRPr="00CB38D4">
        <w:rPr>
          <w:rFonts w:asciiTheme="minorHAnsi" w:eastAsiaTheme="minorEastAsia" w:hAnsiTheme="minorHAnsi" w:cstheme="minorHAnsi"/>
          <w:sz w:val="24"/>
          <w:szCs w:val="24"/>
        </w:rPr>
        <w:t xml:space="preserve"> part of Trailblazer Fund Round</w:t>
      </w:r>
      <w:r w:rsidR="00B442AD" w:rsidRPr="00CB38D4">
        <w:rPr>
          <w:rFonts w:asciiTheme="minorHAnsi" w:hAnsiTheme="minorHAnsi" w:cstheme="minorHAnsi"/>
          <w:sz w:val="24"/>
          <w:szCs w:val="24"/>
        </w:rPr>
        <w:t xml:space="preserve"> </w:t>
      </w:r>
      <w:r w:rsidR="00B442AD" w:rsidRPr="00CB38D4">
        <w:rPr>
          <w:rFonts w:asciiTheme="minorHAnsi" w:eastAsiaTheme="minorEastAsia" w:hAnsiTheme="minorHAnsi" w:cstheme="minorHAnsi"/>
          <w:sz w:val="24"/>
          <w:szCs w:val="24"/>
        </w:rPr>
        <w:t>11, </w:t>
      </w:r>
      <w:r w:rsidRPr="00CB38D4">
        <w:rPr>
          <w:rFonts w:asciiTheme="minorHAnsi" w:eastAsiaTheme="minorEastAsia" w:hAnsiTheme="minorHAnsi" w:cstheme="minorHAnsi"/>
          <w:sz w:val="24"/>
          <w:szCs w:val="24"/>
        </w:rPr>
        <w:t>en</w:t>
      </w:r>
      <w:r w:rsidRPr="00CB38D4">
        <w:rPr>
          <w:rFonts w:asciiTheme="minorHAnsi" w:eastAsia="Calibri" w:hAnsiTheme="minorHAnsi" w:cstheme="minorHAnsi"/>
          <w:sz w:val="24"/>
          <w:szCs w:val="24"/>
        </w:rPr>
        <w:t>suring young DJs and producers, especially those from underserved communities, have access to the resources, mentorship, and opportunities they need to thrive in music.</w:t>
      </w:r>
      <w:r w:rsidR="0022623D" w:rsidRPr="0022623D">
        <w:rPr>
          <w:rFonts w:ascii="Aptos" w:hAnsi="Aptos"/>
          <w:color w:val="212121"/>
        </w:rPr>
        <w:t xml:space="preserve"> </w:t>
      </w:r>
    </w:p>
    <w:p w14:paraId="4D6D7661" w14:textId="5175BDD1" w:rsidR="00A90E62" w:rsidRPr="00CB38D4" w:rsidRDefault="0022623D" w:rsidP="00556067">
      <w:pPr>
        <w:spacing w:after="200"/>
        <w:ind w:left="609"/>
        <w:rPr>
          <w:rFonts w:asciiTheme="minorHAnsi" w:eastAsia="Calibri" w:hAnsiTheme="minorHAnsi" w:cstheme="minorHAnsi"/>
          <w:sz w:val="24"/>
          <w:szCs w:val="24"/>
        </w:rPr>
      </w:pPr>
      <w:r w:rsidRPr="0022623D">
        <w:rPr>
          <w:rFonts w:asciiTheme="minorHAnsi" w:eastAsia="Calibri" w:hAnsiTheme="minorHAnsi" w:cstheme="minorHAnsi"/>
          <w:sz w:val="24"/>
          <w:szCs w:val="24"/>
        </w:rPr>
        <w:t>This is an investment initiative to support organisations that focus on underrepresented groups and promote diversity in the music industry</w:t>
      </w:r>
      <w:r>
        <w:rPr>
          <w:rFonts w:asciiTheme="minorHAnsi" w:eastAsia="Calibri" w:hAnsiTheme="minorHAnsi" w:cstheme="minorHAnsi"/>
          <w:sz w:val="24"/>
          <w:szCs w:val="24"/>
        </w:rPr>
        <w:t xml:space="preserve">. </w:t>
      </w:r>
      <w:r w:rsidRPr="0022623D">
        <w:rPr>
          <w:rFonts w:asciiTheme="minorHAnsi" w:eastAsia="Calibri" w:hAnsiTheme="minorHAnsi" w:cstheme="minorHAnsi"/>
          <w:sz w:val="24"/>
          <w:szCs w:val="24"/>
        </w:rPr>
        <w:t>The fund is dedicated to fostering diversity, equity and inclusion and an ongoing commitment to creating a more inclusive and welcoming space for all</w:t>
      </w:r>
      <w:r>
        <w:rPr>
          <w:rFonts w:asciiTheme="minorHAnsi" w:eastAsia="Calibri" w:hAnsiTheme="minorHAnsi" w:cstheme="minorHAnsi"/>
          <w:sz w:val="24"/>
          <w:szCs w:val="24"/>
        </w:rPr>
        <w:t>.</w:t>
      </w:r>
    </w:p>
    <w:p w14:paraId="3DE2D68D" w14:textId="77777777" w:rsidR="009A0571" w:rsidRPr="00CB38D4" w:rsidRDefault="009A0571" w:rsidP="009A0571">
      <w:pPr>
        <w:spacing w:after="200"/>
        <w:ind w:firstLine="609"/>
        <w:rPr>
          <w:rFonts w:asciiTheme="minorHAnsi" w:eastAsia="Calibri" w:hAnsiTheme="minorHAnsi" w:cstheme="minorHAnsi"/>
          <w:bCs/>
          <w:sz w:val="24"/>
          <w:szCs w:val="24"/>
        </w:rPr>
      </w:pPr>
      <w:r w:rsidRPr="00CB38D4">
        <w:rPr>
          <w:rFonts w:asciiTheme="minorHAnsi" w:eastAsia="Calibri" w:hAnsiTheme="minorHAnsi" w:cstheme="minorHAnsi"/>
          <w:bCs/>
          <w:sz w:val="24"/>
          <w:szCs w:val="24"/>
        </w:rPr>
        <w:t>Organisations funded through the Beatport Fund will also benefit from:</w:t>
      </w:r>
    </w:p>
    <w:p w14:paraId="3C551C8F" w14:textId="2B8C5188" w:rsidR="009A0571" w:rsidRPr="00CB38D4" w:rsidRDefault="009A0571" w:rsidP="009A0571">
      <w:pPr>
        <w:numPr>
          <w:ilvl w:val="0"/>
          <w:numId w:val="5"/>
        </w:numPr>
        <w:outlineLvl w:val="3"/>
        <w:rPr>
          <w:rFonts w:asciiTheme="minorHAnsi" w:eastAsia="Montserrat-SemiBold" w:hAnsiTheme="minorHAnsi" w:cstheme="minorHAnsi"/>
          <w:bCs/>
          <w:sz w:val="24"/>
          <w:szCs w:val="24"/>
        </w:rPr>
      </w:pPr>
      <w:r w:rsidRPr="00CB38D4">
        <w:rPr>
          <w:rFonts w:asciiTheme="minorHAnsi" w:eastAsia="Montserrat-SemiBold" w:hAnsiTheme="minorHAnsi" w:cstheme="minorHAnsi"/>
          <w:bCs/>
          <w:sz w:val="24"/>
          <w:szCs w:val="24"/>
        </w:rPr>
        <w:t xml:space="preserve">Editorial </w:t>
      </w:r>
      <w:r w:rsidR="00DE1781">
        <w:rPr>
          <w:rFonts w:asciiTheme="minorHAnsi" w:eastAsia="Montserrat-SemiBold" w:hAnsiTheme="minorHAnsi" w:cstheme="minorHAnsi"/>
          <w:bCs/>
          <w:sz w:val="24"/>
          <w:szCs w:val="24"/>
        </w:rPr>
        <w:t>exposure across Beatport’s social media platforms</w:t>
      </w:r>
    </w:p>
    <w:p w14:paraId="3C931789" w14:textId="0761570C" w:rsidR="009A0571" w:rsidRPr="00CB38D4" w:rsidRDefault="009A0571" w:rsidP="009A0571">
      <w:pPr>
        <w:numPr>
          <w:ilvl w:val="0"/>
          <w:numId w:val="5"/>
        </w:numPr>
        <w:outlineLvl w:val="3"/>
        <w:rPr>
          <w:rFonts w:asciiTheme="minorHAnsi" w:eastAsia="Montserrat-SemiBold" w:hAnsiTheme="minorHAnsi" w:cstheme="minorHAnsi"/>
          <w:bCs/>
          <w:sz w:val="24"/>
          <w:szCs w:val="24"/>
        </w:rPr>
      </w:pPr>
      <w:r w:rsidRPr="00CB38D4">
        <w:rPr>
          <w:rFonts w:asciiTheme="minorHAnsi" w:eastAsia="Montserrat-SemiBold" w:hAnsiTheme="minorHAnsi" w:cstheme="minorHAnsi"/>
          <w:bCs/>
          <w:sz w:val="24"/>
          <w:szCs w:val="24"/>
        </w:rPr>
        <w:t>Content and marketing opportunities with Beatport</w:t>
      </w:r>
    </w:p>
    <w:p w14:paraId="71FAACB9" w14:textId="77777777" w:rsidR="009A0571" w:rsidRPr="00CB38D4" w:rsidRDefault="009A0571" w:rsidP="009A0571">
      <w:pPr>
        <w:numPr>
          <w:ilvl w:val="0"/>
          <w:numId w:val="5"/>
        </w:numPr>
        <w:outlineLvl w:val="3"/>
        <w:rPr>
          <w:rFonts w:asciiTheme="minorHAnsi" w:eastAsia="Montserrat-SemiBold" w:hAnsiTheme="minorHAnsi" w:cstheme="minorHAnsi"/>
          <w:bCs/>
          <w:sz w:val="24"/>
          <w:szCs w:val="24"/>
        </w:rPr>
      </w:pPr>
      <w:r w:rsidRPr="00CB38D4">
        <w:rPr>
          <w:rFonts w:asciiTheme="minorHAnsi" w:eastAsia="Montserrat-SemiBold" w:hAnsiTheme="minorHAnsi" w:cstheme="minorHAnsi"/>
          <w:bCs/>
          <w:sz w:val="24"/>
          <w:szCs w:val="24"/>
        </w:rPr>
        <w:t>A direct partnership with Beatport</w:t>
      </w:r>
    </w:p>
    <w:p w14:paraId="55805310" w14:textId="77777777" w:rsidR="009A0571" w:rsidRPr="00CB38D4" w:rsidRDefault="009A0571" w:rsidP="009A0571">
      <w:pPr>
        <w:outlineLvl w:val="3"/>
        <w:rPr>
          <w:rFonts w:asciiTheme="minorHAnsi" w:eastAsia="Montserrat-SemiBold" w:hAnsiTheme="minorHAnsi" w:cstheme="minorHAnsi"/>
          <w:bCs/>
        </w:rPr>
      </w:pPr>
    </w:p>
    <w:p w14:paraId="1B2EC63C" w14:textId="11015FD4" w:rsidR="009A0571" w:rsidRPr="009D6E5A" w:rsidRDefault="009A0571" w:rsidP="009D6E5A">
      <w:pPr>
        <w:pStyle w:val="Heading3"/>
      </w:pPr>
      <w:r w:rsidRPr="009D6E5A">
        <w:t>How to apply</w:t>
      </w:r>
    </w:p>
    <w:p w14:paraId="33FB0933" w14:textId="3E697DC9" w:rsidR="009A0571" w:rsidRPr="00CB38D4" w:rsidRDefault="009A0571" w:rsidP="51C86E51">
      <w:pPr>
        <w:ind w:left="609"/>
        <w:outlineLvl w:val="3"/>
        <w:rPr>
          <w:rFonts w:asciiTheme="minorHAnsi" w:eastAsia="Montserrat-SemiBold" w:hAnsiTheme="minorHAnsi" w:cstheme="minorHAnsi"/>
          <w:sz w:val="24"/>
          <w:szCs w:val="24"/>
        </w:rPr>
      </w:pPr>
      <w:r w:rsidRPr="00CB38D4">
        <w:rPr>
          <w:rFonts w:asciiTheme="minorHAnsi" w:eastAsia="Montserrat-SemiBold" w:hAnsiTheme="minorHAnsi" w:cstheme="minorHAnsi"/>
          <w:sz w:val="24"/>
          <w:szCs w:val="24"/>
        </w:rPr>
        <w:t xml:space="preserve">Applicants will be given the option to apply to the Beatport Fund in the Trailblazer Fund Round 11 application form. Applications must be made through Youth Music’s </w:t>
      </w:r>
      <w:hyperlink r:id="rId12">
        <w:r w:rsidRPr="00CB38D4">
          <w:rPr>
            <w:rStyle w:val="Hyperlink"/>
            <w:rFonts w:asciiTheme="minorHAnsi" w:eastAsia="Montserrat-SemiBold" w:hAnsiTheme="minorHAnsi" w:cstheme="minorHAnsi"/>
            <w:sz w:val="24"/>
            <w:szCs w:val="24"/>
          </w:rPr>
          <w:t>Grants Portal</w:t>
        </w:r>
      </w:hyperlink>
      <w:r w:rsidRPr="00CB38D4">
        <w:rPr>
          <w:rFonts w:asciiTheme="minorHAnsi" w:eastAsia="Montserrat-SemiBold" w:hAnsiTheme="minorHAnsi" w:cstheme="minorHAnsi"/>
          <w:sz w:val="24"/>
          <w:szCs w:val="24"/>
        </w:rPr>
        <w:t xml:space="preserve">. </w:t>
      </w:r>
    </w:p>
    <w:p w14:paraId="43D638B9" w14:textId="77777777" w:rsidR="00087716" w:rsidRPr="00CB38D4" w:rsidRDefault="00087716" w:rsidP="51C86E51">
      <w:pPr>
        <w:ind w:left="609"/>
        <w:outlineLvl w:val="3"/>
        <w:rPr>
          <w:rFonts w:asciiTheme="minorHAnsi" w:eastAsia="Montserrat-SemiBold" w:hAnsiTheme="minorHAnsi" w:cstheme="minorHAnsi"/>
          <w:sz w:val="24"/>
          <w:szCs w:val="24"/>
        </w:rPr>
      </w:pPr>
    </w:p>
    <w:p w14:paraId="72D5B4FA" w14:textId="1539C485" w:rsidR="4C33B874" w:rsidRPr="00CB38D4" w:rsidRDefault="4C33B874" w:rsidP="51C86E51">
      <w:pPr>
        <w:ind w:left="609"/>
        <w:outlineLvl w:val="3"/>
        <w:rPr>
          <w:rFonts w:asciiTheme="minorHAnsi" w:eastAsia="Montserrat-SemiBold" w:hAnsiTheme="minorHAnsi" w:cstheme="minorHAnsi"/>
          <w:sz w:val="24"/>
          <w:szCs w:val="24"/>
        </w:rPr>
      </w:pPr>
      <w:r w:rsidRPr="00CB38D4">
        <w:rPr>
          <w:rFonts w:asciiTheme="minorHAnsi" w:eastAsia="Montserrat-SemiBold" w:hAnsiTheme="minorHAnsi" w:cstheme="minorHAnsi"/>
          <w:sz w:val="24"/>
          <w:szCs w:val="24"/>
        </w:rPr>
        <w:t>The deadline for application</w:t>
      </w:r>
      <w:r w:rsidR="001D7A00" w:rsidRPr="00CB38D4">
        <w:rPr>
          <w:rFonts w:asciiTheme="minorHAnsi" w:eastAsia="Montserrat-SemiBold" w:hAnsiTheme="minorHAnsi" w:cstheme="minorHAnsi"/>
          <w:sz w:val="24"/>
          <w:szCs w:val="24"/>
        </w:rPr>
        <w:t>s</w:t>
      </w:r>
      <w:r w:rsidRPr="00CB38D4">
        <w:rPr>
          <w:rFonts w:asciiTheme="minorHAnsi" w:eastAsia="Montserrat-SemiBold" w:hAnsiTheme="minorHAnsi" w:cstheme="minorHAnsi"/>
          <w:sz w:val="24"/>
          <w:szCs w:val="24"/>
        </w:rPr>
        <w:t xml:space="preserve"> is </w:t>
      </w:r>
      <w:r w:rsidR="00087716" w:rsidRPr="00CB38D4">
        <w:rPr>
          <w:rFonts w:asciiTheme="minorHAnsi" w:eastAsia="Montserrat-SemiBold" w:hAnsiTheme="minorHAnsi" w:cstheme="minorHAnsi"/>
          <w:b/>
          <w:bCs/>
          <w:sz w:val="24"/>
          <w:szCs w:val="24"/>
        </w:rPr>
        <w:t>5pm, Friday 21 November 2025</w:t>
      </w:r>
      <w:r w:rsidR="00087716" w:rsidRPr="00CB38D4">
        <w:rPr>
          <w:rFonts w:asciiTheme="minorHAnsi" w:eastAsia="Montserrat-SemiBold" w:hAnsiTheme="minorHAnsi" w:cstheme="minorHAnsi"/>
          <w:sz w:val="24"/>
          <w:szCs w:val="24"/>
        </w:rPr>
        <w:t>.</w:t>
      </w:r>
      <w:r w:rsidRPr="00CB38D4">
        <w:rPr>
          <w:rFonts w:asciiTheme="minorHAnsi" w:hAnsiTheme="minorHAnsi" w:cstheme="minorHAnsi"/>
        </w:rPr>
        <w:br/>
      </w:r>
      <w:r w:rsidRPr="00CB38D4">
        <w:rPr>
          <w:rFonts w:asciiTheme="minorHAnsi" w:hAnsiTheme="minorHAnsi" w:cstheme="minorHAnsi"/>
        </w:rPr>
        <w:br/>
      </w:r>
      <w:r w:rsidRPr="00CB38D4">
        <w:rPr>
          <w:rFonts w:asciiTheme="minorHAnsi" w:eastAsia="Montserrat-SemiBold" w:hAnsiTheme="minorHAnsi" w:cstheme="minorHAnsi"/>
          <w:sz w:val="24"/>
          <w:szCs w:val="24"/>
        </w:rPr>
        <w:t xml:space="preserve">You will need to complete all the questions in the Trailblazer Fund application form, plus some specific questions for the Beatport Fund (which you can read below). </w:t>
      </w:r>
    </w:p>
    <w:p w14:paraId="409CAA44" w14:textId="77777777" w:rsidR="009A0571" w:rsidRPr="00CB38D4" w:rsidRDefault="009A0571" w:rsidP="51C86E51">
      <w:pPr>
        <w:outlineLvl w:val="3"/>
        <w:rPr>
          <w:rFonts w:asciiTheme="minorHAnsi" w:eastAsia="Montserrat-SemiBold" w:hAnsiTheme="minorHAnsi" w:cstheme="minorHAnsi"/>
          <w:sz w:val="24"/>
          <w:szCs w:val="24"/>
        </w:rPr>
      </w:pPr>
    </w:p>
    <w:p w14:paraId="3CA3459D" w14:textId="1CB86902" w:rsidR="4C33B874" w:rsidRPr="009D6E5A" w:rsidRDefault="4C33B874" w:rsidP="009D6E5A">
      <w:pPr>
        <w:pStyle w:val="Heading3"/>
      </w:pPr>
      <w:r w:rsidRPr="009D6E5A">
        <w:t xml:space="preserve">Who can apply to this fund? </w:t>
      </w:r>
    </w:p>
    <w:p w14:paraId="553CCA25" w14:textId="77777777" w:rsidR="009A0571" w:rsidRPr="00CB38D4" w:rsidRDefault="009A0571" w:rsidP="009A0571">
      <w:pPr>
        <w:ind w:firstLine="609"/>
        <w:outlineLvl w:val="3"/>
        <w:rPr>
          <w:rFonts w:asciiTheme="minorHAnsi" w:eastAsia="Montserrat-SemiBold" w:hAnsiTheme="minorHAnsi" w:cstheme="minorHAnsi"/>
          <w:bCs/>
          <w:sz w:val="24"/>
          <w:szCs w:val="24"/>
        </w:rPr>
      </w:pPr>
      <w:r w:rsidRPr="00CB38D4">
        <w:rPr>
          <w:rFonts w:asciiTheme="minorHAnsi" w:eastAsia="Montserrat-SemiBold" w:hAnsiTheme="minorHAnsi" w:cstheme="minorHAnsi"/>
          <w:bCs/>
          <w:sz w:val="24"/>
          <w:szCs w:val="24"/>
        </w:rPr>
        <w:t xml:space="preserve">To be eligible to apply to the Beatport Fund, you must answer </w:t>
      </w:r>
      <w:r w:rsidRPr="00CB38D4">
        <w:rPr>
          <w:rFonts w:asciiTheme="minorHAnsi" w:eastAsia="Montserrat-SemiBold" w:hAnsiTheme="minorHAnsi" w:cstheme="minorHAnsi"/>
          <w:b/>
          <w:sz w:val="24"/>
          <w:szCs w:val="24"/>
          <w:u w:val="single"/>
        </w:rPr>
        <w:t>YES</w:t>
      </w:r>
      <w:r w:rsidRPr="00CB38D4">
        <w:rPr>
          <w:rFonts w:asciiTheme="minorHAnsi" w:eastAsia="Montserrat-SemiBold" w:hAnsiTheme="minorHAnsi" w:cstheme="minorHAnsi"/>
          <w:b/>
          <w:sz w:val="24"/>
          <w:szCs w:val="24"/>
        </w:rPr>
        <w:t xml:space="preserve"> </w:t>
      </w:r>
      <w:r w:rsidRPr="00CB38D4">
        <w:rPr>
          <w:rFonts w:asciiTheme="minorHAnsi" w:eastAsia="Montserrat-SemiBold" w:hAnsiTheme="minorHAnsi" w:cstheme="minorHAnsi"/>
          <w:bCs/>
          <w:sz w:val="24"/>
          <w:szCs w:val="24"/>
        </w:rPr>
        <w:t>to the following:</w:t>
      </w:r>
    </w:p>
    <w:p w14:paraId="47B0ED81" w14:textId="4364BD4E" w:rsidR="009A0571" w:rsidRPr="00CB38D4" w:rsidRDefault="009A0571" w:rsidP="009A0571">
      <w:pPr>
        <w:widowControl/>
        <w:numPr>
          <w:ilvl w:val="0"/>
          <w:numId w:val="6"/>
        </w:numPr>
        <w:autoSpaceDE/>
        <w:autoSpaceDN/>
        <w:spacing w:before="100" w:beforeAutospacing="1" w:after="120"/>
        <w:ind w:left="1077" w:hanging="357"/>
        <w:rPr>
          <w:rFonts w:asciiTheme="minorHAnsi" w:hAnsiTheme="minorHAnsi" w:cstheme="minorHAnsi"/>
          <w:sz w:val="24"/>
          <w:szCs w:val="24"/>
        </w:rPr>
      </w:pPr>
      <w:r w:rsidRPr="00CB38D4">
        <w:rPr>
          <w:rFonts w:asciiTheme="minorHAnsi" w:hAnsiTheme="minorHAnsi" w:cstheme="minorHAnsi"/>
          <w:sz w:val="24"/>
          <w:szCs w:val="24"/>
        </w:rPr>
        <w:t>Are you a constituted UK based organisation?</w:t>
      </w:r>
    </w:p>
    <w:p w14:paraId="2F7B8883" w14:textId="77777777" w:rsidR="009A0571" w:rsidRPr="00CB38D4" w:rsidRDefault="009A0571" w:rsidP="51C86E51">
      <w:pPr>
        <w:widowControl/>
        <w:numPr>
          <w:ilvl w:val="0"/>
          <w:numId w:val="6"/>
        </w:numPr>
        <w:autoSpaceDE/>
        <w:autoSpaceDN/>
        <w:spacing w:before="100" w:beforeAutospacing="1" w:after="120"/>
        <w:ind w:left="1077" w:hanging="357"/>
        <w:rPr>
          <w:rFonts w:asciiTheme="minorHAnsi" w:hAnsiTheme="minorHAnsi" w:cstheme="minorHAnsi"/>
          <w:sz w:val="24"/>
          <w:szCs w:val="24"/>
        </w:rPr>
      </w:pPr>
      <w:r w:rsidRPr="00CB38D4">
        <w:rPr>
          <w:rFonts w:asciiTheme="minorHAnsi" w:hAnsiTheme="minorHAnsi" w:cstheme="minorHAnsi"/>
          <w:sz w:val="24"/>
          <w:szCs w:val="24"/>
        </w:rPr>
        <w:t>Will your project work with young p</w:t>
      </w:r>
      <w:r w:rsidRPr="00CB38D4">
        <w:rPr>
          <w:rFonts w:asciiTheme="minorHAnsi" w:eastAsiaTheme="minorEastAsia" w:hAnsiTheme="minorHAnsi" w:cstheme="minorHAnsi"/>
          <w:sz w:val="24"/>
          <w:szCs w:val="24"/>
        </w:rPr>
        <w:t>eople aged 18-25 in England who face</w:t>
      </w:r>
      <w:r w:rsidRPr="00CB38D4">
        <w:rPr>
          <w:rFonts w:asciiTheme="minorHAnsi" w:hAnsiTheme="minorHAnsi" w:cstheme="minorHAnsi"/>
          <w:sz w:val="24"/>
          <w:szCs w:val="24"/>
        </w:rPr>
        <w:t xml:space="preserve"> barriers to music?</w:t>
      </w:r>
    </w:p>
    <w:p w14:paraId="3130CBD4" w14:textId="77777777" w:rsidR="009A0571" w:rsidRPr="00CB38D4" w:rsidRDefault="009A0571" w:rsidP="009A0571">
      <w:pPr>
        <w:widowControl/>
        <w:numPr>
          <w:ilvl w:val="0"/>
          <w:numId w:val="6"/>
        </w:numPr>
        <w:autoSpaceDE/>
        <w:autoSpaceDN/>
        <w:spacing w:before="100" w:beforeAutospacing="1" w:after="120"/>
        <w:ind w:left="1077" w:hanging="357"/>
        <w:rPr>
          <w:rFonts w:asciiTheme="minorHAnsi" w:hAnsiTheme="minorHAnsi" w:cstheme="minorHAnsi"/>
          <w:sz w:val="24"/>
          <w:szCs w:val="24"/>
        </w:rPr>
      </w:pPr>
      <w:r w:rsidRPr="00CB38D4">
        <w:rPr>
          <w:rFonts w:asciiTheme="minorHAnsi" w:hAnsiTheme="minorHAnsi" w:cstheme="minorHAnsi"/>
          <w:sz w:val="24"/>
          <w:szCs w:val="24"/>
        </w:rPr>
        <w:lastRenderedPageBreak/>
        <w:t>Are you applying for a grassroots electronic music project? </w:t>
      </w:r>
    </w:p>
    <w:p w14:paraId="38084D5F" w14:textId="77777777" w:rsidR="009A0571" w:rsidRPr="00CB38D4" w:rsidRDefault="009A0571" w:rsidP="009A0571">
      <w:pPr>
        <w:widowControl/>
        <w:numPr>
          <w:ilvl w:val="0"/>
          <w:numId w:val="6"/>
        </w:numPr>
        <w:autoSpaceDE/>
        <w:autoSpaceDN/>
        <w:spacing w:before="100" w:beforeAutospacing="1" w:after="120"/>
        <w:ind w:left="1077" w:hanging="357"/>
        <w:rPr>
          <w:rFonts w:asciiTheme="minorHAnsi" w:hAnsiTheme="minorHAnsi" w:cstheme="minorHAnsi"/>
          <w:sz w:val="24"/>
          <w:szCs w:val="24"/>
        </w:rPr>
      </w:pPr>
      <w:r w:rsidRPr="00CB38D4">
        <w:rPr>
          <w:rFonts w:asciiTheme="minorHAnsi" w:hAnsiTheme="minorHAnsi" w:cstheme="minorHAnsi"/>
          <w:sz w:val="24"/>
          <w:szCs w:val="24"/>
        </w:rPr>
        <w:t>Is your project aimed at ensuring young DJs and producers, especially those from underserved communities, have access to the resources, mentorship, and opportunities they need to thrive in music?</w:t>
      </w:r>
    </w:p>
    <w:p w14:paraId="318D08AF" w14:textId="77777777" w:rsidR="009A0571" w:rsidRPr="00CB38D4" w:rsidRDefault="009A0571" w:rsidP="009A0571">
      <w:pPr>
        <w:widowControl/>
        <w:numPr>
          <w:ilvl w:val="0"/>
          <w:numId w:val="6"/>
        </w:numPr>
        <w:autoSpaceDE/>
        <w:autoSpaceDN/>
        <w:spacing w:before="100" w:beforeAutospacing="1" w:after="120"/>
        <w:ind w:left="1077" w:hanging="357"/>
        <w:rPr>
          <w:rFonts w:asciiTheme="minorHAnsi" w:hAnsiTheme="minorHAnsi" w:cstheme="minorHAnsi"/>
          <w:sz w:val="24"/>
          <w:szCs w:val="24"/>
        </w:rPr>
      </w:pPr>
      <w:r w:rsidRPr="00CB38D4">
        <w:rPr>
          <w:rFonts w:asciiTheme="minorHAnsi" w:hAnsiTheme="minorHAnsi" w:cstheme="minorHAnsi"/>
          <w:sz w:val="24"/>
          <w:szCs w:val="24"/>
        </w:rPr>
        <w:t>Are you applying for a maximum of £15,000.00? </w:t>
      </w:r>
    </w:p>
    <w:p w14:paraId="71D800A6" w14:textId="77777777" w:rsidR="009A0571" w:rsidRPr="009D6E5A" w:rsidRDefault="009A0571" w:rsidP="009A0571">
      <w:pPr>
        <w:widowControl/>
        <w:numPr>
          <w:ilvl w:val="0"/>
          <w:numId w:val="6"/>
        </w:numPr>
        <w:autoSpaceDE/>
        <w:autoSpaceDN/>
        <w:spacing w:before="100" w:beforeAutospacing="1" w:after="120"/>
        <w:ind w:left="1077" w:hanging="357"/>
        <w:rPr>
          <w:rFonts w:asciiTheme="minorHAnsi" w:hAnsiTheme="minorHAnsi"/>
          <w:sz w:val="24"/>
          <w:szCs w:val="24"/>
        </w:rPr>
      </w:pPr>
      <w:r w:rsidRPr="00CB38D4">
        <w:rPr>
          <w:rFonts w:asciiTheme="minorHAnsi" w:hAnsiTheme="minorHAnsi" w:cstheme="minorHAnsi"/>
          <w:sz w:val="24"/>
          <w:szCs w:val="24"/>
        </w:rPr>
        <w:t xml:space="preserve">Does your project fully align with all the Trailblazer Fund criteria as outlined in our </w:t>
      </w:r>
      <w:hyperlink r:id="rId13" w:history="1">
        <w:r w:rsidRPr="00CB38D4">
          <w:rPr>
            <w:rStyle w:val="Hyperlink"/>
            <w:rFonts w:asciiTheme="minorHAnsi" w:hAnsiTheme="minorHAnsi" w:cstheme="minorHAnsi"/>
            <w:sz w:val="24"/>
            <w:szCs w:val="24"/>
          </w:rPr>
          <w:t>guidance</w:t>
        </w:r>
      </w:hyperlink>
      <w:r w:rsidRPr="009A0571">
        <w:rPr>
          <w:rFonts w:asciiTheme="minorHAnsi" w:hAnsiTheme="minorHAnsi"/>
          <w:sz w:val="24"/>
          <w:szCs w:val="24"/>
        </w:rPr>
        <w:t>?</w:t>
      </w:r>
      <w:r w:rsidRPr="009A0571">
        <w:rPr>
          <w:sz w:val="24"/>
          <w:szCs w:val="24"/>
        </w:rPr>
        <w:t xml:space="preserve"> </w:t>
      </w:r>
    </w:p>
    <w:p w14:paraId="41668770" w14:textId="77777777" w:rsidR="009D6E5A" w:rsidRPr="003B5616" w:rsidRDefault="009D6E5A" w:rsidP="009D6E5A">
      <w:pPr>
        <w:widowControl/>
        <w:autoSpaceDE/>
        <w:autoSpaceDN/>
        <w:spacing w:before="100" w:beforeAutospacing="1" w:after="120"/>
        <w:ind w:left="1077"/>
        <w:rPr>
          <w:rFonts w:asciiTheme="minorHAnsi" w:hAnsiTheme="minorHAnsi"/>
          <w:sz w:val="24"/>
          <w:szCs w:val="24"/>
        </w:rPr>
      </w:pPr>
    </w:p>
    <w:p w14:paraId="752F67A3" w14:textId="2D2A64ED" w:rsidR="00573744" w:rsidRPr="00573744" w:rsidRDefault="00573744" w:rsidP="00573744"/>
    <w:p w14:paraId="782B3B44" w14:textId="49662094" w:rsidR="00B40EFF" w:rsidRDefault="00B40EFF" w:rsidP="00FC7F36">
      <w:pPr>
        <w:ind w:left="560"/>
        <w:rPr>
          <w:rFonts w:asciiTheme="minorHAnsi" w:hAnsiTheme="minorHAnsi"/>
          <w:sz w:val="24"/>
          <w:szCs w:val="24"/>
        </w:rPr>
      </w:pPr>
      <w:r w:rsidRPr="51C86E51">
        <w:rPr>
          <w:rFonts w:asciiTheme="minorHAnsi" w:hAnsiTheme="minorHAnsi"/>
          <w:sz w:val="24"/>
          <w:szCs w:val="24"/>
        </w:rPr>
        <w:t xml:space="preserve">If you </w:t>
      </w:r>
      <w:r w:rsidR="201FDD2B" w:rsidRPr="51C86E51">
        <w:rPr>
          <w:rFonts w:asciiTheme="minorHAnsi" w:hAnsiTheme="minorHAnsi"/>
          <w:sz w:val="24"/>
          <w:szCs w:val="24"/>
        </w:rPr>
        <w:t xml:space="preserve">can </w:t>
      </w:r>
      <w:r w:rsidR="3C774DD3" w:rsidRPr="51C86E51">
        <w:rPr>
          <w:rFonts w:asciiTheme="minorHAnsi" w:hAnsiTheme="minorHAnsi"/>
          <w:sz w:val="24"/>
          <w:szCs w:val="24"/>
        </w:rPr>
        <w:t xml:space="preserve">say </w:t>
      </w:r>
      <w:r w:rsidRPr="51C86E51">
        <w:rPr>
          <w:rFonts w:asciiTheme="minorHAnsi" w:hAnsiTheme="minorHAnsi"/>
          <w:sz w:val="24"/>
          <w:szCs w:val="24"/>
        </w:rPr>
        <w:t xml:space="preserve">yes to all the above – </w:t>
      </w:r>
      <w:r w:rsidR="17508DE5" w:rsidRPr="51C86E51">
        <w:rPr>
          <w:rFonts w:asciiTheme="minorHAnsi" w:hAnsiTheme="minorHAnsi"/>
          <w:sz w:val="24"/>
          <w:szCs w:val="24"/>
        </w:rPr>
        <w:t xml:space="preserve">then you are eligible to apply for the Beatport Fund. You will need to answer the following questions </w:t>
      </w:r>
      <w:r w:rsidR="00A90E62">
        <w:rPr>
          <w:rFonts w:asciiTheme="minorHAnsi" w:hAnsiTheme="minorHAnsi"/>
          <w:sz w:val="24"/>
          <w:szCs w:val="24"/>
        </w:rPr>
        <w:t xml:space="preserve">about </w:t>
      </w:r>
      <w:r w:rsidRPr="51C86E51">
        <w:rPr>
          <w:rFonts w:asciiTheme="minorHAnsi" w:hAnsiTheme="minorHAnsi"/>
          <w:sz w:val="24"/>
          <w:szCs w:val="24"/>
        </w:rPr>
        <w:t xml:space="preserve">your </w:t>
      </w:r>
      <w:r w:rsidRPr="51C86E51">
        <w:rPr>
          <w:rFonts w:asciiTheme="minorHAnsi" w:hAnsiTheme="minorHAnsi"/>
          <w:b/>
          <w:bCs/>
          <w:sz w:val="24"/>
          <w:szCs w:val="24"/>
        </w:rPr>
        <w:t>grassroots electronic music</w:t>
      </w:r>
      <w:r w:rsidRPr="51C86E51">
        <w:rPr>
          <w:rFonts w:asciiTheme="minorHAnsi" w:hAnsiTheme="minorHAnsi"/>
          <w:sz w:val="24"/>
          <w:szCs w:val="24"/>
        </w:rPr>
        <w:t xml:space="preserve"> project</w:t>
      </w:r>
      <w:r w:rsidR="00A90E62">
        <w:rPr>
          <w:rFonts w:asciiTheme="minorHAnsi" w:hAnsiTheme="minorHAnsi"/>
          <w:sz w:val="24"/>
          <w:szCs w:val="24"/>
        </w:rPr>
        <w:t>:</w:t>
      </w:r>
    </w:p>
    <w:p w14:paraId="69587035" w14:textId="77777777" w:rsidR="000A57B3" w:rsidRPr="009A0571" w:rsidRDefault="000A57B3" w:rsidP="00FC7F36">
      <w:pPr>
        <w:ind w:left="560"/>
        <w:rPr>
          <w:rFonts w:asciiTheme="minorHAnsi" w:hAnsiTheme="minorHAnsi"/>
          <w:sz w:val="24"/>
          <w:szCs w:val="24"/>
        </w:rPr>
      </w:pPr>
    </w:p>
    <w:p w14:paraId="61AB8030" w14:textId="3EA5BF39" w:rsidR="009A0571" w:rsidRPr="009A0571" w:rsidRDefault="009A0571" w:rsidP="51C86E51">
      <w:pPr>
        <w:pStyle w:val="ListParagraph"/>
        <w:widowControl/>
        <w:numPr>
          <w:ilvl w:val="0"/>
          <w:numId w:val="9"/>
        </w:numPr>
        <w:autoSpaceDE/>
        <w:autoSpaceDN/>
        <w:spacing w:after="160" w:line="278" w:lineRule="auto"/>
        <w:rPr>
          <w:rFonts w:asciiTheme="minorHAnsi" w:eastAsia="Calibri" w:hAnsiTheme="minorHAnsi" w:cs="Open Sans"/>
          <w:b/>
          <w:bCs/>
          <w:sz w:val="24"/>
          <w:szCs w:val="24"/>
        </w:rPr>
      </w:pPr>
      <w:r w:rsidRPr="51C86E51">
        <w:rPr>
          <w:rFonts w:asciiTheme="minorHAnsi" w:eastAsia="Calibri" w:hAnsiTheme="minorHAnsi" w:cs="Open Sans"/>
          <w:b/>
          <w:bCs/>
          <w:sz w:val="24"/>
          <w:szCs w:val="24"/>
        </w:rPr>
        <w:t xml:space="preserve">How does your organisation work with young people using electronic music? How does this align with the aims of the Beatport </w:t>
      </w:r>
      <w:r w:rsidR="00B73C42" w:rsidRPr="51C86E51">
        <w:rPr>
          <w:rFonts w:asciiTheme="minorHAnsi" w:eastAsia="Calibri" w:hAnsiTheme="minorHAnsi" w:cs="Open Sans"/>
          <w:b/>
          <w:bCs/>
          <w:sz w:val="24"/>
          <w:szCs w:val="24"/>
        </w:rPr>
        <w:t>funding</w:t>
      </w:r>
      <w:r w:rsidRPr="51C86E51">
        <w:rPr>
          <w:rFonts w:asciiTheme="minorHAnsi" w:eastAsia="Calibri" w:hAnsiTheme="minorHAnsi" w:cs="Open Sans"/>
          <w:b/>
          <w:bCs/>
          <w:sz w:val="24"/>
          <w:szCs w:val="24"/>
        </w:rPr>
        <w:t>?</w:t>
      </w:r>
      <w:r w:rsidR="00B40EFF" w:rsidRPr="51C86E51">
        <w:rPr>
          <w:rFonts w:asciiTheme="minorHAnsi" w:eastAsia="Calibri" w:hAnsiTheme="minorHAnsi" w:cs="Open Sans"/>
          <w:b/>
          <w:bCs/>
          <w:sz w:val="24"/>
          <w:szCs w:val="24"/>
        </w:rPr>
        <w:t xml:space="preserve"> (3</w:t>
      </w:r>
      <w:r w:rsidR="00E26754" w:rsidRPr="51C86E51">
        <w:rPr>
          <w:rFonts w:asciiTheme="minorHAnsi" w:eastAsia="Calibri" w:hAnsiTheme="minorHAnsi" w:cs="Open Sans"/>
          <w:b/>
          <w:bCs/>
          <w:sz w:val="24"/>
          <w:szCs w:val="24"/>
        </w:rPr>
        <w:t>0</w:t>
      </w:r>
      <w:r w:rsidR="00B40EFF" w:rsidRPr="51C86E51">
        <w:rPr>
          <w:rFonts w:asciiTheme="minorHAnsi" w:eastAsia="Calibri" w:hAnsiTheme="minorHAnsi" w:cs="Open Sans"/>
          <w:b/>
          <w:bCs/>
          <w:sz w:val="24"/>
          <w:szCs w:val="24"/>
        </w:rPr>
        <w:t>0 words max)</w:t>
      </w:r>
    </w:p>
    <w:p w14:paraId="11F8A880" w14:textId="7A7A3F9B" w:rsidR="00FC7F36" w:rsidRPr="000A57B3" w:rsidRDefault="009A0571" w:rsidP="000A57B3">
      <w:pPr>
        <w:pStyle w:val="ListParagraph"/>
        <w:widowControl/>
        <w:numPr>
          <w:ilvl w:val="0"/>
          <w:numId w:val="9"/>
        </w:numPr>
        <w:autoSpaceDE/>
        <w:autoSpaceDN/>
        <w:spacing w:after="160" w:line="278" w:lineRule="auto"/>
        <w:rPr>
          <w:rFonts w:asciiTheme="minorHAnsi" w:eastAsia="Calibri" w:hAnsiTheme="minorHAnsi" w:cs="Open Sans"/>
          <w:b/>
          <w:sz w:val="24"/>
          <w:szCs w:val="24"/>
        </w:rPr>
      </w:pPr>
      <w:r w:rsidRPr="009A0571">
        <w:rPr>
          <w:rFonts w:asciiTheme="minorHAnsi" w:eastAsia="Calibri" w:hAnsiTheme="minorHAnsi" w:cs="Open Sans"/>
          <w:b/>
          <w:bCs/>
          <w:sz w:val="24"/>
          <w:szCs w:val="24"/>
        </w:rPr>
        <w:t>How do you think your organisation and young people will benefit from a partnership with Beatport? (350 words max)</w:t>
      </w:r>
    </w:p>
    <w:p w14:paraId="2E7CB0F2" w14:textId="77777777" w:rsidR="00DD20C6" w:rsidRDefault="00DD20C6" w:rsidP="00DD20C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heme="minorHAnsi" w:hAnsiTheme="minorHAnsi"/>
          <w:sz w:val="24"/>
          <w:szCs w:val="24"/>
        </w:rPr>
      </w:pPr>
    </w:p>
    <w:p w14:paraId="09945C80" w14:textId="77777777" w:rsidR="00106910" w:rsidRDefault="00556067" w:rsidP="00DD20C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60"/>
        <w:rPr>
          <w:rFonts w:asciiTheme="minorHAnsi" w:hAnsiTheme="minorHAnsi"/>
          <w:sz w:val="24"/>
          <w:szCs w:val="24"/>
        </w:rPr>
      </w:pPr>
      <w:r w:rsidRPr="00556067">
        <w:rPr>
          <w:rFonts w:asciiTheme="minorHAnsi" w:hAnsiTheme="minorHAnsi"/>
          <w:sz w:val="24"/>
          <w:szCs w:val="24"/>
        </w:rPr>
        <w:t xml:space="preserve">Applicants must also meet Youth Music’s match funding </w:t>
      </w:r>
      <w:hyperlink r:id="rId14" w:history="1">
        <w:r w:rsidRPr="00556067">
          <w:rPr>
            <w:rFonts w:asciiTheme="minorHAnsi" w:hAnsiTheme="minorHAnsi"/>
            <w:sz w:val="24"/>
            <w:szCs w:val="24"/>
          </w:rPr>
          <w:t>criteria</w:t>
        </w:r>
      </w:hyperlink>
      <w:r w:rsidRPr="00556067">
        <w:rPr>
          <w:rFonts w:asciiTheme="minorHAnsi" w:hAnsiTheme="minorHAnsi"/>
          <w:sz w:val="24"/>
          <w:szCs w:val="24"/>
        </w:rPr>
        <w:t>. For this fund you must you commit to raising 10% match funding or higher (at least 5% must be cash match funding).</w:t>
      </w:r>
    </w:p>
    <w:p w14:paraId="04F36D14" w14:textId="77777777" w:rsidR="00106910" w:rsidRDefault="00106910" w:rsidP="00DD20C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60"/>
        <w:rPr>
          <w:rFonts w:asciiTheme="minorHAnsi" w:hAnsiTheme="minorHAnsi"/>
          <w:i/>
          <w:iCs/>
          <w:sz w:val="24"/>
          <w:szCs w:val="24"/>
        </w:rPr>
      </w:pPr>
    </w:p>
    <w:p w14:paraId="574BA91D" w14:textId="56D9DABE" w:rsidR="00556067" w:rsidRDefault="00556067" w:rsidP="0010691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60"/>
        <w:rPr>
          <w:rFonts w:asciiTheme="minorHAnsi" w:hAnsiTheme="minorHAnsi"/>
          <w:i/>
          <w:iCs/>
          <w:sz w:val="24"/>
          <w:szCs w:val="24"/>
        </w:rPr>
      </w:pPr>
      <w:r w:rsidRPr="00556067">
        <w:rPr>
          <w:rFonts w:asciiTheme="minorHAnsi" w:hAnsiTheme="minorHAnsi"/>
          <w:sz w:val="24"/>
          <w:szCs w:val="24"/>
        </w:rPr>
        <w:t>This means, if you applied for a £15,000 grant you must commit to raising £1,500 in match funding, at least £750 must be cash. You don't need to have this money confirmed when you apply, but we want to see that you are committed to raising it. </w:t>
      </w:r>
    </w:p>
    <w:p w14:paraId="1B4345D9" w14:textId="77777777" w:rsidR="00106910" w:rsidRPr="00106910" w:rsidRDefault="00106910" w:rsidP="0010691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60"/>
        <w:rPr>
          <w:rFonts w:asciiTheme="minorHAnsi" w:hAnsiTheme="minorHAnsi"/>
          <w:i/>
          <w:iCs/>
          <w:sz w:val="24"/>
          <w:szCs w:val="24"/>
        </w:rPr>
      </w:pPr>
    </w:p>
    <w:p w14:paraId="3CBDBFB3" w14:textId="034D0FFA" w:rsidR="009A0571" w:rsidRDefault="009A0571" w:rsidP="000A57B3">
      <w:pPr>
        <w:ind w:left="560"/>
        <w:rPr>
          <w:rFonts w:asciiTheme="minorHAnsi" w:hAnsiTheme="minorHAnsi"/>
          <w:sz w:val="24"/>
          <w:szCs w:val="24"/>
        </w:rPr>
      </w:pPr>
      <w:r w:rsidRPr="009A0571">
        <w:rPr>
          <w:rFonts w:asciiTheme="minorHAnsi" w:hAnsiTheme="minorHAnsi"/>
          <w:sz w:val="24"/>
          <w:szCs w:val="24"/>
        </w:rPr>
        <w:t xml:space="preserve">If you are unsure whether or not you can apply for the Beatport Fund please email </w:t>
      </w:r>
      <w:hyperlink r:id="rId15" w:history="1">
        <w:r w:rsidR="000A57B3" w:rsidRPr="00876CCE">
          <w:rPr>
            <w:rStyle w:val="Hyperlink"/>
            <w:rFonts w:asciiTheme="minorHAnsi" w:hAnsiTheme="minorHAnsi"/>
            <w:sz w:val="24"/>
            <w:szCs w:val="24"/>
          </w:rPr>
          <w:t>grants@youthmusic.org.uk</w:t>
        </w:r>
      </w:hyperlink>
      <w:r w:rsidRPr="009A0571">
        <w:rPr>
          <w:rFonts w:asciiTheme="minorHAnsi" w:hAnsiTheme="minorHAnsi"/>
          <w:sz w:val="24"/>
          <w:szCs w:val="24"/>
        </w:rPr>
        <w:t xml:space="preserve">. </w:t>
      </w:r>
    </w:p>
    <w:p w14:paraId="1BB5C7D1" w14:textId="77777777" w:rsidR="009A0571" w:rsidRPr="009A0571" w:rsidRDefault="009A0571" w:rsidP="009A0571">
      <w:pPr>
        <w:ind w:left="720"/>
        <w:rPr>
          <w:rFonts w:asciiTheme="minorHAnsi" w:hAnsiTheme="minorHAnsi"/>
          <w:sz w:val="24"/>
          <w:szCs w:val="24"/>
        </w:rPr>
      </w:pPr>
    </w:p>
    <w:p w14:paraId="2CBC5A82" w14:textId="77777777" w:rsidR="009A0571" w:rsidRPr="009A0571" w:rsidRDefault="009A0571" w:rsidP="009A0571">
      <w:pPr>
        <w:rPr>
          <w:rFonts w:asciiTheme="minorHAnsi" w:hAnsiTheme="minorHAnsi"/>
          <w:sz w:val="24"/>
          <w:szCs w:val="24"/>
        </w:rPr>
      </w:pPr>
    </w:p>
    <w:p w14:paraId="13CA0AFE" w14:textId="60609FE7" w:rsidR="009A0571" w:rsidRPr="009D6E5A" w:rsidRDefault="009A0571" w:rsidP="009D6E5A">
      <w:pPr>
        <w:pStyle w:val="Heading3"/>
        <w:ind w:left="0" w:firstLine="560"/>
      </w:pPr>
      <w:r w:rsidRPr="009D6E5A">
        <w:t xml:space="preserve">What support is available? </w:t>
      </w:r>
    </w:p>
    <w:p w14:paraId="25093EB8" w14:textId="77777777" w:rsidR="009A0571" w:rsidRPr="009A0571" w:rsidRDefault="009A0571" w:rsidP="009D6E5A">
      <w:pPr>
        <w:ind w:left="560"/>
        <w:rPr>
          <w:rFonts w:eastAsiaTheme="minorHAnsi" w:cstheme="minorBidi"/>
          <w:kern w:val="2"/>
          <w:sz w:val="24"/>
          <w:szCs w:val="24"/>
          <w14:ligatures w14:val="standardContextual"/>
        </w:rPr>
      </w:pPr>
      <w:r w:rsidRPr="009A0571">
        <w:rPr>
          <w:rFonts w:eastAsiaTheme="minorHAnsi" w:cstheme="minorBidi"/>
          <w:kern w:val="2"/>
          <w:sz w:val="24"/>
          <w:szCs w:val="24"/>
          <w14:ligatures w14:val="standardContextual"/>
        </w:rPr>
        <w:t xml:space="preserve">You can ask the Youth Music team for advice or support. We’re a friendly group of people and are here to help! Email grants@youthmusic.org.uk with any questions or to schedule a call. </w:t>
      </w:r>
    </w:p>
    <w:p w14:paraId="308FF167" w14:textId="77777777" w:rsidR="009A0571" w:rsidRDefault="009A0571" w:rsidP="009A0571">
      <w:pPr>
        <w:rPr>
          <w:sz w:val="24"/>
          <w:szCs w:val="24"/>
        </w:rPr>
      </w:pPr>
    </w:p>
    <w:p w14:paraId="76533959" w14:textId="77777777" w:rsidR="009A0571" w:rsidRPr="009A0571" w:rsidRDefault="009A0571" w:rsidP="009A0571">
      <w:pPr>
        <w:rPr>
          <w:sz w:val="24"/>
          <w:szCs w:val="24"/>
        </w:rPr>
      </w:pPr>
    </w:p>
    <w:p w14:paraId="713F56C2" w14:textId="296310C4" w:rsidR="009A0571" w:rsidRPr="009D6E5A" w:rsidRDefault="009A0571" w:rsidP="009D6E5A">
      <w:pPr>
        <w:pStyle w:val="Heading3"/>
        <w:ind w:left="0" w:firstLine="560"/>
      </w:pPr>
      <w:r w:rsidRPr="009D6E5A">
        <w:t xml:space="preserve">Access support to make an application </w:t>
      </w:r>
    </w:p>
    <w:p w14:paraId="1D2EAB91" w14:textId="77777777" w:rsidR="009A0571" w:rsidRPr="009A0571" w:rsidRDefault="009A0571" w:rsidP="009D6E5A">
      <w:pPr>
        <w:ind w:left="560"/>
        <w:rPr>
          <w:rFonts w:eastAsiaTheme="minorHAnsi" w:cstheme="minorBidi"/>
          <w:kern w:val="2"/>
          <w:sz w:val="24"/>
          <w:szCs w:val="24"/>
          <w14:ligatures w14:val="standardContextual"/>
        </w:rPr>
      </w:pPr>
      <w:r w:rsidRPr="009A0571">
        <w:rPr>
          <w:rFonts w:eastAsiaTheme="minorHAnsi" w:cstheme="minorBidi"/>
          <w:kern w:val="2"/>
          <w:sz w:val="24"/>
          <w:szCs w:val="24"/>
          <w14:ligatures w14:val="standardContextual"/>
        </w:rPr>
        <w:t xml:space="preserve">Youth Music is committed to offering a clear and accessible grant-making process that is open to everyone. We use an online application system. This system does not currently meet Web Accessibility Guidelines. We know that the system may be inaccessible to some people. It is not optimised for use with accessible technologies such as screen readers. </w:t>
      </w:r>
    </w:p>
    <w:p w14:paraId="0E769ED8" w14:textId="77777777" w:rsidR="009A0571" w:rsidRPr="009A0571" w:rsidRDefault="009A0571" w:rsidP="009A0571">
      <w:pPr>
        <w:ind w:left="720"/>
        <w:rPr>
          <w:sz w:val="24"/>
          <w:szCs w:val="24"/>
        </w:rPr>
      </w:pPr>
    </w:p>
    <w:p w14:paraId="22789133" w14:textId="77777777" w:rsidR="009A0571" w:rsidRPr="009A0571" w:rsidRDefault="009A0571" w:rsidP="009D6E5A">
      <w:pPr>
        <w:ind w:left="560"/>
        <w:rPr>
          <w:rFonts w:eastAsiaTheme="minorHAnsi" w:cstheme="minorBidi"/>
          <w:kern w:val="2"/>
          <w:sz w:val="24"/>
          <w:szCs w:val="24"/>
          <w14:ligatures w14:val="standardContextual"/>
        </w:rPr>
      </w:pPr>
      <w:r w:rsidRPr="009A0571">
        <w:rPr>
          <w:rFonts w:eastAsiaTheme="minorHAnsi" w:cstheme="minorBidi"/>
          <w:kern w:val="2"/>
          <w:sz w:val="24"/>
          <w:szCs w:val="24"/>
          <w14:ligatures w14:val="standardContextual"/>
        </w:rPr>
        <w:t xml:space="preserve">If you have difficulty making an application, please contact us to discuss how we can help. Please email us on grants@youthmusic.org.uk or call 020 7902 1060. </w:t>
      </w:r>
    </w:p>
    <w:p w14:paraId="7C5C9F62" w14:textId="77777777" w:rsidR="009A0571" w:rsidRPr="009A0571" w:rsidRDefault="009A0571" w:rsidP="009A0571">
      <w:pPr>
        <w:ind w:left="720"/>
        <w:rPr>
          <w:sz w:val="24"/>
          <w:szCs w:val="24"/>
        </w:rPr>
      </w:pPr>
    </w:p>
    <w:p w14:paraId="06671BDC" w14:textId="77777777" w:rsidR="009A0571" w:rsidRPr="009A0571" w:rsidRDefault="009A0571" w:rsidP="009D6E5A">
      <w:pPr>
        <w:ind w:left="560"/>
        <w:rPr>
          <w:rFonts w:asciiTheme="minorHAnsi" w:hAnsiTheme="minorHAnsi"/>
          <w:sz w:val="24"/>
          <w:szCs w:val="24"/>
        </w:rPr>
      </w:pPr>
      <w:r w:rsidRPr="009A0571">
        <w:rPr>
          <w:rFonts w:eastAsiaTheme="minorHAnsi" w:cstheme="minorBidi"/>
          <w:kern w:val="2"/>
          <w:sz w:val="24"/>
          <w:szCs w:val="24"/>
          <w14:ligatures w14:val="standardContextual"/>
        </w:rPr>
        <w:t xml:space="preserve">If you identify as Disabled and require additional support to make an application to Youth Music, you can apply to our </w:t>
      </w:r>
      <w:hyperlink r:id="rId16" w:history="1">
        <w:r w:rsidRPr="009A0571">
          <w:rPr>
            <w:rStyle w:val="Hyperlink"/>
            <w:sz w:val="24"/>
            <w:szCs w:val="24"/>
          </w:rPr>
          <w:t>Application Access Fund</w:t>
        </w:r>
      </w:hyperlink>
      <w:r w:rsidRPr="009A0571">
        <w:rPr>
          <w:rFonts w:eastAsiaTheme="minorHAnsi" w:cstheme="minorBidi"/>
          <w:kern w:val="2"/>
          <w:sz w:val="24"/>
          <w:szCs w:val="24"/>
          <w14:ligatures w14:val="standardContextual"/>
        </w:rPr>
        <w:t>.</w:t>
      </w:r>
    </w:p>
    <w:p w14:paraId="36A7BFEB" w14:textId="77777777" w:rsidR="005924B6" w:rsidRDefault="005924B6" w:rsidP="00B40B47">
      <w:pPr>
        <w:pStyle w:val="BodyText"/>
      </w:pPr>
    </w:p>
    <w:p w14:paraId="5C7A5CD5" w14:textId="77777777" w:rsidR="005924B6" w:rsidRDefault="005924B6" w:rsidP="00B40B47">
      <w:pPr>
        <w:pStyle w:val="BodyText"/>
      </w:pPr>
    </w:p>
    <w:p w14:paraId="5D4835A3" w14:textId="77777777" w:rsidR="005924B6" w:rsidRDefault="005924B6" w:rsidP="00B40B47">
      <w:pPr>
        <w:pStyle w:val="BodyText"/>
      </w:pPr>
    </w:p>
    <w:p w14:paraId="363E9B63" w14:textId="77777777" w:rsidR="005924B6" w:rsidRDefault="005924B6" w:rsidP="00B40B47">
      <w:pPr>
        <w:pStyle w:val="BodyText"/>
      </w:pPr>
    </w:p>
    <w:p w14:paraId="1ADBF165" w14:textId="77777777" w:rsidR="00344CCA" w:rsidRDefault="00344CCA" w:rsidP="00B40B47">
      <w:pPr>
        <w:pStyle w:val="BodyText"/>
      </w:pPr>
    </w:p>
    <w:p w14:paraId="02C86DA9" w14:textId="77777777" w:rsidR="00344CCA" w:rsidRDefault="00344CCA" w:rsidP="00B40B47">
      <w:pPr>
        <w:pStyle w:val="BodyText"/>
      </w:pPr>
    </w:p>
    <w:p w14:paraId="5E23A830" w14:textId="77777777" w:rsidR="00344CCA" w:rsidRDefault="00344CCA" w:rsidP="00B40B47">
      <w:pPr>
        <w:pStyle w:val="BodyText"/>
      </w:pPr>
    </w:p>
    <w:p w14:paraId="447CB7AD" w14:textId="77777777" w:rsidR="00344CCA" w:rsidRDefault="00344CCA" w:rsidP="001825FC">
      <w:pPr>
        <w:pStyle w:val="BodyText"/>
        <w:ind w:left="0"/>
      </w:pPr>
    </w:p>
    <w:p w14:paraId="7F9F4967" w14:textId="77777777" w:rsidR="00344CCA" w:rsidRDefault="00344CCA" w:rsidP="00B40B47">
      <w:pPr>
        <w:pStyle w:val="BodyText"/>
      </w:pPr>
    </w:p>
    <w:p w14:paraId="1CCFE14B" w14:textId="77777777" w:rsidR="005924B6" w:rsidRDefault="005924B6" w:rsidP="005924B6">
      <w:pPr>
        <w:jc w:val="center"/>
      </w:pPr>
      <w:r>
        <w:rPr>
          <w:noProof/>
        </w:rPr>
        <w:drawing>
          <wp:inline distT="0" distB="0" distL="0" distR="0" wp14:anchorId="029119B9" wp14:editId="139490BF">
            <wp:extent cx="2107781" cy="1337575"/>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28484" cy="1350713"/>
                    </a:xfrm>
                    <a:prstGeom prst="rect">
                      <a:avLst/>
                    </a:prstGeom>
                  </pic:spPr>
                </pic:pic>
              </a:graphicData>
            </a:graphic>
          </wp:inline>
        </w:drawing>
      </w:r>
    </w:p>
    <w:p w14:paraId="6E02AADF" w14:textId="77777777" w:rsidR="005924B6" w:rsidRDefault="008D39F4" w:rsidP="005924B6">
      <w:pPr>
        <w:jc w:val="center"/>
        <w:rPr>
          <w:lang w:eastAsia="en-GB"/>
        </w:rPr>
      </w:pPr>
      <w:r w:rsidRPr="007E37D4">
        <w:rPr>
          <w:lang w:eastAsia="en-GB"/>
        </w:rPr>
        <w:t xml:space="preserve">THE NATIONAL FOUNDATION FOR YOUTH MUSIC </w:t>
      </w:r>
      <w:r>
        <w:rPr>
          <w:lang w:eastAsia="en-GB"/>
        </w:rPr>
        <w:br/>
      </w:r>
      <w:r w:rsidRPr="005924B6">
        <w:rPr>
          <w:lang w:eastAsia="en-GB"/>
        </w:rPr>
        <w:t>STUDIO LG01, THE PRINT ROOMS</w:t>
      </w:r>
    </w:p>
    <w:p w14:paraId="776228CA" w14:textId="77777777" w:rsidR="008D39F4" w:rsidRDefault="008D39F4" w:rsidP="005924B6">
      <w:pPr>
        <w:jc w:val="center"/>
        <w:rPr>
          <w:lang w:eastAsia="en-GB"/>
        </w:rPr>
      </w:pPr>
      <w:r w:rsidRPr="005924B6">
        <w:rPr>
          <w:lang w:eastAsia="en-GB"/>
        </w:rPr>
        <w:t>164-180 UNION STREET, LONDON, SE1</w:t>
      </w:r>
      <w:r>
        <w:rPr>
          <w:lang w:eastAsia="en-GB"/>
        </w:rPr>
        <w:t xml:space="preserve"> 0LH</w:t>
      </w:r>
    </w:p>
    <w:p w14:paraId="721A4095" w14:textId="39D5AE77" w:rsidR="005924B6" w:rsidRPr="00EF624E" w:rsidRDefault="008D39F4" w:rsidP="001825FC">
      <w:pPr>
        <w:jc w:val="center"/>
        <w:rPr>
          <w:lang w:eastAsia="en-GB"/>
        </w:rPr>
      </w:pPr>
      <w:r>
        <w:rPr>
          <w:lang w:eastAsia="en-GB"/>
        </w:rPr>
        <w:br/>
      </w:r>
      <w:r w:rsidRPr="007E37D4">
        <w:rPr>
          <w:lang w:eastAsia="en-GB"/>
        </w:rPr>
        <w:t xml:space="preserve">REGISTERED CHARITY NUMBER: 1075032 </w:t>
      </w:r>
      <w:r>
        <w:rPr>
          <w:lang w:eastAsia="en-GB"/>
        </w:rPr>
        <w:br/>
      </w:r>
      <w:r w:rsidRPr="007E37D4">
        <w:rPr>
          <w:lang w:eastAsia="en-GB"/>
        </w:rPr>
        <w:t xml:space="preserve">LIMITED COMPANY NUMBER: </w:t>
      </w:r>
      <w:r w:rsidR="007B6159">
        <w:rPr>
          <w:lang w:eastAsia="en-GB"/>
        </w:rPr>
        <w:t>0</w:t>
      </w:r>
      <w:r w:rsidRPr="007E37D4">
        <w:rPr>
          <w:lang w:eastAsia="en-GB"/>
        </w:rPr>
        <w:t>3750674</w:t>
      </w:r>
    </w:p>
    <w:sectPr w:rsidR="005924B6" w:rsidRPr="00EF624E" w:rsidSect="00D96439">
      <w:headerReference w:type="even" r:id="rId18"/>
      <w:headerReference w:type="default" r:id="rId19"/>
      <w:footerReference w:type="even" r:id="rId20"/>
      <w:footerReference w:type="default" r:id="rId21"/>
      <w:headerReference w:type="first" r:id="rId22"/>
      <w:footerReference w:type="first" r:id="rId23"/>
      <w:pgSz w:w="11910" w:h="16840"/>
      <w:pgMar w:top="1580" w:right="300" w:bottom="280" w:left="28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C23C1" w14:textId="77777777" w:rsidR="00B32111" w:rsidRDefault="00B32111" w:rsidP="003C41D1">
      <w:r>
        <w:separator/>
      </w:r>
    </w:p>
  </w:endnote>
  <w:endnote w:type="continuationSeparator" w:id="0">
    <w:p w14:paraId="0186F2DC" w14:textId="77777777" w:rsidR="00B32111" w:rsidRDefault="00B32111" w:rsidP="003C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ans-Light">
    <w:altName w:val="Calibri"/>
    <w:panose1 w:val="020B0604020202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Montserrat-SemiBold">
    <w:altName w:val="Montserrat"/>
    <w:panose1 w:val="020B0604020202020204"/>
    <w:charset w:val="4D"/>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27BC" w14:textId="77777777" w:rsidR="00711BE1" w:rsidRDefault="00711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04D0" w14:textId="77777777" w:rsidR="00FC7BAE" w:rsidRPr="00861A8C" w:rsidRDefault="00BC2A3A" w:rsidP="00861A8C">
    <w:pPr>
      <w:pStyle w:val="Footer"/>
      <w:tabs>
        <w:tab w:val="clear" w:pos="4513"/>
        <w:tab w:val="clear" w:pos="9026"/>
        <w:tab w:val="right" w:pos="11330"/>
      </w:tabs>
      <w:rPr>
        <w:rFonts w:ascii="Montserrat" w:hAnsi="Montserrat"/>
        <w:noProof/>
        <w:sz w:val="20"/>
        <w:szCs w:val="20"/>
      </w:rPr>
    </w:pPr>
    <w:r w:rsidRPr="00861A8C">
      <w:rPr>
        <w:rFonts w:ascii="Montserrat" w:hAnsi="Montserrat"/>
        <w:sz w:val="20"/>
        <w:szCs w:val="20"/>
      </w:rPr>
      <w:fldChar w:fldCharType="begin"/>
    </w:r>
    <w:r w:rsidRPr="00861A8C">
      <w:rPr>
        <w:rFonts w:ascii="Montserrat" w:hAnsi="Montserrat"/>
        <w:sz w:val="20"/>
        <w:szCs w:val="20"/>
      </w:rPr>
      <w:instrText xml:space="preserve"> PAGE   \* MERGEFORMAT </w:instrText>
    </w:r>
    <w:r w:rsidRPr="00861A8C">
      <w:rPr>
        <w:rFonts w:ascii="Montserrat" w:hAnsi="Montserrat"/>
        <w:sz w:val="20"/>
        <w:szCs w:val="20"/>
      </w:rPr>
      <w:fldChar w:fldCharType="separate"/>
    </w:r>
    <w:r w:rsidRPr="00861A8C">
      <w:rPr>
        <w:rFonts w:ascii="Montserrat" w:hAnsi="Montserrat"/>
        <w:noProof/>
        <w:sz w:val="20"/>
        <w:szCs w:val="20"/>
      </w:rPr>
      <w:t>1</w:t>
    </w:r>
    <w:r w:rsidRPr="00861A8C">
      <w:rPr>
        <w:rFonts w:ascii="Montserrat" w:hAnsi="Montserrat"/>
        <w:noProof/>
        <w:sz w:val="20"/>
        <w:szCs w:val="20"/>
      </w:rPr>
      <w:fldChar w:fldCharType="end"/>
    </w:r>
    <w:r w:rsidR="00861A8C" w:rsidRPr="00861A8C">
      <w:rPr>
        <w:rFonts w:ascii="Montserrat" w:hAnsi="Montserrat"/>
        <w:noProof/>
        <w:sz w:val="20"/>
        <w:szCs w:val="20"/>
      </w:rPr>
      <w:tab/>
      <w:t>YOUTH MUSI</w:t>
    </w:r>
    <w:r w:rsidR="00861A8C">
      <w:rPr>
        <w:rFonts w:ascii="Montserrat" w:hAnsi="Montserrat"/>
        <w:noProof/>
        <w:sz w:val="20"/>
        <w:szCs w:val="20"/>
      </w:rPr>
      <w:t>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3886" w14:textId="77777777" w:rsidR="00711BE1" w:rsidRDefault="00711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47978" w14:textId="77777777" w:rsidR="00B32111" w:rsidRDefault="00B32111" w:rsidP="003C41D1">
      <w:r>
        <w:separator/>
      </w:r>
    </w:p>
  </w:footnote>
  <w:footnote w:type="continuationSeparator" w:id="0">
    <w:p w14:paraId="29E38427" w14:textId="77777777" w:rsidR="00B32111" w:rsidRDefault="00B32111" w:rsidP="003C4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51B0" w14:textId="77777777" w:rsidR="00711BE1" w:rsidRDefault="00711B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A653" w14:textId="77777777" w:rsidR="00711BE1" w:rsidRDefault="00711B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0FE2" w14:textId="77777777" w:rsidR="00711BE1" w:rsidRDefault="00711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6276A"/>
    <w:multiLevelType w:val="hybridMultilevel"/>
    <w:tmpl w:val="C3E26CE6"/>
    <w:lvl w:ilvl="0" w:tplc="9FD6436C">
      <w:numFmt w:val="bullet"/>
      <w:lvlText w:val="-"/>
      <w:lvlJc w:val="left"/>
      <w:pPr>
        <w:ind w:left="1082" w:hanging="360"/>
      </w:pPr>
      <w:rPr>
        <w:rFonts w:ascii="OpenSans-Light" w:eastAsia="OpenSans-Light" w:hAnsi="OpenSans-Light" w:hint="default"/>
        <w:color w:val="1F2225"/>
        <w:w w:val="100"/>
        <w:sz w:val="24"/>
        <w:szCs w:val="24"/>
        <w:lang w:val="en-GB" w:eastAsia="en-US" w:bidi="ar-SA"/>
      </w:rPr>
    </w:lvl>
    <w:lvl w:ilvl="1" w:tplc="FFFFFFFF">
      <w:numFmt w:val="bullet"/>
      <w:lvlText w:val="•"/>
      <w:lvlJc w:val="left"/>
      <w:pPr>
        <w:ind w:left="2117" w:hanging="360"/>
      </w:pPr>
      <w:rPr>
        <w:rFonts w:hint="default"/>
        <w:lang w:val="en-GB" w:eastAsia="en-US" w:bidi="ar-SA"/>
      </w:rPr>
    </w:lvl>
    <w:lvl w:ilvl="2" w:tplc="FFFFFFFF">
      <w:numFmt w:val="bullet"/>
      <w:lvlText w:val="•"/>
      <w:lvlJc w:val="left"/>
      <w:pPr>
        <w:ind w:left="3150" w:hanging="360"/>
      </w:pPr>
      <w:rPr>
        <w:rFonts w:hint="default"/>
        <w:lang w:val="en-GB" w:eastAsia="en-US" w:bidi="ar-SA"/>
      </w:rPr>
    </w:lvl>
    <w:lvl w:ilvl="3" w:tplc="FFFFFFFF">
      <w:numFmt w:val="bullet"/>
      <w:lvlText w:val="•"/>
      <w:lvlJc w:val="left"/>
      <w:pPr>
        <w:ind w:left="4182" w:hanging="360"/>
      </w:pPr>
      <w:rPr>
        <w:rFonts w:hint="default"/>
        <w:lang w:val="en-GB" w:eastAsia="en-US" w:bidi="ar-SA"/>
      </w:rPr>
    </w:lvl>
    <w:lvl w:ilvl="4" w:tplc="FFFFFFFF">
      <w:numFmt w:val="bullet"/>
      <w:lvlText w:val="•"/>
      <w:lvlJc w:val="left"/>
      <w:pPr>
        <w:ind w:left="5215" w:hanging="360"/>
      </w:pPr>
      <w:rPr>
        <w:rFonts w:hint="default"/>
        <w:lang w:val="en-GB" w:eastAsia="en-US" w:bidi="ar-SA"/>
      </w:rPr>
    </w:lvl>
    <w:lvl w:ilvl="5" w:tplc="FFFFFFFF">
      <w:numFmt w:val="bullet"/>
      <w:lvlText w:val="•"/>
      <w:lvlJc w:val="left"/>
      <w:pPr>
        <w:ind w:left="6247" w:hanging="360"/>
      </w:pPr>
      <w:rPr>
        <w:rFonts w:hint="default"/>
        <w:lang w:val="en-GB" w:eastAsia="en-US" w:bidi="ar-SA"/>
      </w:rPr>
    </w:lvl>
    <w:lvl w:ilvl="6" w:tplc="FFFFFFFF">
      <w:numFmt w:val="bullet"/>
      <w:lvlText w:val="•"/>
      <w:lvlJc w:val="left"/>
      <w:pPr>
        <w:ind w:left="7280" w:hanging="360"/>
      </w:pPr>
      <w:rPr>
        <w:rFonts w:hint="default"/>
        <w:lang w:val="en-GB" w:eastAsia="en-US" w:bidi="ar-SA"/>
      </w:rPr>
    </w:lvl>
    <w:lvl w:ilvl="7" w:tplc="FFFFFFFF">
      <w:numFmt w:val="bullet"/>
      <w:lvlText w:val="•"/>
      <w:lvlJc w:val="left"/>
      <w:pPr>
        <w:ind w:left="8312" w:hanging="360"/>
      </w:pPr>
      <w:rPr>
        <w:rFonts w:hint="default"/>
        <w:lang w:val="en-GB" w:eastAsia="en-US" w:bidi="ar-SA"/>
      </w:rPr>
    </w:lvl>
    <w:lvl w:ilvl="8" w:tplc="FFFFFFFF">
      <w:numFmt w:val="bullet"/>
      <w:lvlText w:val="•"/>
      <w:lvlJc w:val="left"/>
      <w:pPr>
        <w:ind w:left="9345" w:hanging="360"/>
      </w:pPr>
      <w:rPr>
        <w:rFonts w:hint="default"/>
        <w:lang w:val="en-GB" w:eastAsia="en-US" w:bidi="ar-SA"/>
      </w:rPr>
    </w:lvl>
  </w:abstractNum>
  <w:abstractNum w:abstractNumId="1" w15:restartNumberingAfterBreak="0">
    <w:nsid w:val="489E0CF1"/>
    <w:multiLevelType w:val="multilevel"/>
    <w:tmpl w:val="4B7C34D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4F8742C6"/>
    <w:multiLevelType w:val="hybridMultilevel"/>
    <w:tmpl w:val="DAE66152"/>
    <w:lvl w:ilvl="0" w:tplc="1A1E7746">
      <w:numFmt w:val="bullet"/>
      <w:lvlText w:val="-"/>
      <w:lvlJc w:val="left"/>
      <w:pPr>
        <w:ind w:left="997" w:hanging="360"/>
      </w:pPr>
      <w:rPr>
        <w:rFonts w:ascii="OpenSans-Light" w:eastAsia="OpenSans-Light" w:hAnsi="OpenSans-Light" w:cs="OpenSans-Light" w:hint="default"/>
        <w:color w:val="1F2225"/>
        <w:w w:val="100"/>
        <w:sz w:val="24"/>
        <w:szCs w:val="24"/>
        <w:lang w:val="en-GB" w:eastAsia="en-US" w:bidi="ar-SA"/>
      </w:rPr>
    </w:lvl>
    <w:lvl w:ilvl="1" w:tplc="15444276">
      <w:numFmt w:val="bullet"/>
      <w:lvlText w:val="•"/>
      <w:lvlJc w:val="left"/>
      <w:pPr>
        <w:ind w:left="2032" w:hanging="360"/>
      </w:pPr>
      <w:rPr>
        <w:rFonts w:hint="default"/>
        <w:lang w:val="en-GB" w:eastAsia="en-US" w:bidi="ar-SA"/>
      </w:rPr>
    </w:lvl>
    <w:lvl w:ilvl="2" w:tplc="09D206A6">
      <w:numFmt w:val="bullet"/>
      <w:lvlText w:val="•"/>
      <w:lvlJc w:val="left"/>
      <w:pPr>
        <w:ind w:left="3065" w:hanging="360"/>
      </w:pPr>
      <w:rPr>
        <w:rFonts w:hint="default"/>
        <w:lang w:val="en-GB" w:eastAsia="en-US" w:bidi="ar-SA"/>
      </w:rPr>
    </w:lvl>
    <w:lvl w:ilvl="3" w:tplc="7212A97C">
      <w:numFmt w:val="bullet"/>
      <w:lvlText w:val="•"/>
      <w:lvlJc w:val="left"/>
      <w:pPr>
        <w:ind w:left="4097" w:hanging="360"/>
      </w:pPr>
      <w:rPr>
        <w:rFonts w:hint="default"/>
        <w:lang w:val="en-GB" w:eastAsia="en-US" w:bidi="ar-SA"/>
      </w:rPr>
    </w:lvl>
    <w:lvl w:ilvl="4" w:tplc="A0A8C6DA">
      <w:numFmt w:val="bullet"/>
      <w:lvlText w:val="•"/>
      <w:lvlJc w:val="left"/>
      <w:pPr>
        <w:ind w:left="5130" w:hanging="360"/>
      </w:pPr>
      <w:rPr>
        <w:rFonts w:hint="default"/>
        <w:lang w:val="en-GB" w:eastAsia="en-US" w:bidi="ar-SA"/>
      </w:rPr>
    </w:lvl>
    <w:lvl w:ilvl="5" w:tplc="4E544EF0">
      <w:numFmt w:val="bullet"/>
      <w:lvlText w:val="•"/>
      <w:lvlJc w:val="left"/>
      <w:pPr>
        <w:ind w:left="6162" w:hanging="360"/>
      </w:pPr>
      <w:rPr>
        <w:rFonts w:hint="default"/>
        <w:lang w:val="en-GB" w:eastAsia="en-US" w:bidi="ar-SA"/>
      </w:rPr>
    </w:lvl>
    <w:lvl w:ilvl="6" w:tplc="E78C7E9E">
      <w:numFmt w:val="bullet"/>
      <w:lvlText w:val="•"/>
      <w:lvlJc w:val="left"/>
      <w:pPr>
        <w:ind w:left="7195" w:hanging="360"/>
      </w:pPr>
      <w:rPr>
        <w:rFonts w:hint="default"/>
        <w:lang w:val="en-GB" w:eastAsia="en-US" w:bidi="ar-SA"/>
      </w:rPr>
    </w:lvl>
    <w:lvl w:ilvl="7" w:tplc="E8720C98">
      <w:numFmt w:val="bullet"/>
      <w:lvlText w:val="•"/>
      <w:lvlJc w:val="left"/>
      <w:pPr>
        <w:ind w:left="8227" w:hanging="360"/>
      </w:pPr>
      <w:rPr>
        <w:rFonts w:hint="default"/>
        <w:lang w:val="en-GB" w:eastAsia="en-US" w:bidi="ar-SA"/>
      </w:rPr>
    </w:lvl>
    <w:lvl w:ilvl="8" w:tplc="6FF0CD46">
      <w:numFmt w:val="bullet"/>
      <w:lvlText w:val="•"/>
      <w:lvlJc w:val="left"/>
      <w:pPr>
        <w:ind w:left="9260" w:hanging="360"/>
      </w:pPr>
      <w:rPr>
        <w:rFonts w:hint="default"/>
        <w:lang w:val="en-GB" w:eastAsia="en-US" w:bidi="ar-SA"/>
      </w:rPr>
    </w:lvl>
  </w:abstractNum>
  <w:abstractNum w:abstractNumId="3" w15:restartNumberingAfterBreak="0">
    <w:nsid w:val="531B0B45"/>
    <w:multiLevelType w:val="multilevel"/>
    <w:tmpl w:val="B0287530"/>
    <w:lvl w:ilvl="0">
      <w:start w:val="1"/>
      <w:numFmt w:val="bullet"/>
      <w:lvlText w:val=""/>
      <w:lvlJc w:val="left"/>
      <w:pPr>
        <w:ind w:left="180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947245"/>
    <w:multiLevelType w:val="hybridMultilevel"/>
    <w:tmpl w:val="0CA8F854"/>
    <w:lvl w:ilvl="0" w:tplc="424A933A">
      <w:numFmt w:val="bullet"/>
      <w:lvlText w:val="-"/>
      <w:lvlJc w:val="left"/>
      <w:pPr>
        <w:ind w:left="997" w:hanging="360"/>
      </w:pPr>
      <w:rPr>
        <w:rFonts w:ascii="OpenSans-Light" w:eastAsia="OpenSans-Light" w:hAnsi="OpenSans-Light" w:cs="OpenSans-Light" w:hint="default"/>
        <w:color w:val="1F2225"/>
        <w:w w:val="100"/>
        <w:sz w:val="24"/>
        <w:szCs w:val="24"/>
        <w:lang w:val="en-GB" w:eastAsia="en-US" w:bidi="ar-SA"/>
      </w:rPr>
    </w:lvl>
    <w:lvl w:ilvl="1" w:tplc="B4EC5C92">
      <w:numFmt w:val="bullet"/>
      <w:lvlText w:val="•"/>
      <w:lvlJc w:val="left"/>
      <w:pPr>
        <w:ind w:left="2032" w:hanging="360"/>
      </w:pPr>
      <w:rPr>
        <w:rFonts w:hint="default"/>
        <w:lang w:val="en-GB" w:eastAsia="en-US" w:bidi="ar-SA"/>
      </w:rPr>
    </w:lvl>
    <w:lvl w:ilvl="2" w:tplc="B768A334">
      <w:numFmt w:val="bullet"/>
      <w:lvlText w:val="•"/>
      <w:lvlJc w:val="left"/>
      <w:pPr>
        <w:ind w:left="3065" w:hanging="360"/>
      </w:pPr>
      <w:rPr>
        <w:rFonts w:hint="default"/>
        <w:lang w:val="en-GB" w:eastAsia="en-US" w:bidi="ar-SA"/>
      </w:rPr>
    </w:lvl>
    <w:lvl w:ilvl="3" w:tplc="84E26BA8">
      <w:numFmt w:val="bullet"/>
      <w:lvlText w:val="•"/>
      <w:lvlJc w:val="left"/>
      <w:pPr>
        <w:ind w:left="4097" w:hanging="360"/>
      </w:pPr>
      <w:rPr>
        <w:rFonts w:hint="default"/>
        <w:lang w:val="en-GB" w:eastAsia="en-US" w:bidi="ar-SA"/>
      </w:rPr>
    </w:lvl>
    <w:lvl w:ilvl="4" w:tplc="A262FB52">
      <w:numFmt w:val="bullet"/>
      <w:lvlText w:val="•"/>
      <w:lvlJc w:val="left"/>
      <w:pPr>
        <w:ind w:left="5130" w:hanging="360"/>
      </w:pPr>
      <w:rPr>
        <w:rFonts w:hint="default"/>
        <w:lang w:val="en-GB" w:eastAsia="en-US" w:bidi="ar-SA"/>
      </w:rPr>
    </w:lvl>
    <w:lvl w:ilvl="5" w:tplc="3F749188">
      <w:numFmt w:val="bullet"/>
      <w:lvlText w:val="•"/>
      <w:lvlJc w:val="left"/>
      <w:pPr>
        <w:ind w:left="6162" w:hanging="360"/>
      </w:pPr>
      <w:rPr>
        <w:rFonts w:hint="default"/>
        <w:lang w:val="en-GB" w:eastAsia="en-US" w:bidi="ar-SA"/>
      </w:rPr>
    </w:lvl>
    <w:lvl w:ilvl="6" w:tplc="8B0E2EF0">
      <w:numFmt w:val="bullet"/>
      <w:lvlText w:val="•"/>
      <w:lvlJc w:val="left"/>
      <w:pPr>
        <w:ind w:left="7195" w:hanging="360"/>
      </w:pPr>
      <w:rPr>
        <w:rFonts w:hint="default"/>
        <w:lang w:val="en-GB" w:eastAsia="en-US" w:bidi="ar-SA"/>
      </w:rPr>
    </w:lvl>
    <w:lvl w:ilvl="7" w:tplc="227A0F4E">
      <w:numFmt w:val="bullet"/>
      <w:lvlText w:val="•"/>
      <w:lvlJc w:val="left"/>
      <w:pPr>
        <w:ind w:left="8227" w:hanging="360"/>
      </w:pPr>
      <w:rPr>
        <w:rFonts w:hint="default"/>
        <w:lang w:val="en-GB" w:eastAsia="en-US" w:bidi="ar-SA"/>
      </w:rPr>
    </w:lvl>
    <w:lvl w:ilvl="8" w:tplc="785CD4E6">
      <w:numFmt w:val="bullet"/>
      <w:lvlText w:val="•"/>
      <w:lvlJc w:val="left"/>
      <w:pPr>
        <w:ind w:left="9260" w:hanging="360"/>
      </w:pPr>
      <w:rPr>
        <w:rFonts w:hint="default"/>
        <w:lang w:val="en-GB" w:eastAsia="en-US" w:bidi="ar-SA"/>
      </w:rPr>
    </w:lvl>
  </w:abstractNum>
  <w:abstractNum w:abstractNumId="5" w15:restartNumberingAfterBreak="0">
    <w:nsid w:val="5ACC2095"/>
    <w:multiLevelType w:val="hybridMultilevel"/>
    <w:tmpl w:val="E6BA188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B6910D8"/>
    <w:multiLevelType w:val="multilevel"/>
    <w:tmpl w:val="B0287530"/>
    <w:lvl w:ilvl="0">
      <w:start w:val="1"/>
      <w:numFmt w:val="bullet"/>
      <w:lvlText w:val=""/>
      <w:lvlJc w:val="left"/>
      <w:pPr>
        <w:ind w:left="180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B02545"/>
    <w:multiLevelType w:val="multilevel"/>
    <w:tmpl w:val="EF229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3911F2"/>
    <w:multiLevelType w:val="hybridMultilevel"/>
    <w:tmpl w:val="8C2E52F0"/>
    <w:lvl w:ilvl="0" w:tplc="98B8626E">
      <w:start w:val="1"/>
      <w:numFmt w:val="decimalZero"/>
      <w:lvlText w:val="%1"/>
      <w:lvlJc w:val="left"/>
      <w:pPr>
        <w:ind w:left="9763" w:hanging="9660"/>
      </w:pPr>
      <w:rPr>
        <w:rFonts w:hint="default"/>
        <w:color w:val="2A2C2F"/>
      </w:rPr>
    </w:lvl>
    <w:lvl w:ilvl="1" w:tplc="08090019" w:tentative="1">
      <w:start w:val="1"/>
      <w:numFmt w:val="lowerLetter"/>
      <w:lvlText w:val="%2."/>
      <w:lvlJc w:val="left"/>
      <w:pPr>
        <w:ind w:left="1183" w:hanging="360"/>
      </w:pPr>
    </w:lvl>
    <w:lvl w:ilvl="2" w:tplc="0809001B" w:tentative="1">
      <w:start w:val="1"/>
      <w:numFmt w:val="lowerRoman"/>
      <w:lvlText w:val="%3."/>
      <w:lvlJc w:val="right"/>
      <w:pPr>
        <w:ind w:left="1903" w:hanging="180"/>
      </w:pPr>
    </w:lvl>
    <w:lvl w:ilvl="3" w:tplc="0809000F" w:tentative="1">
      <w:start w:val="1"/>
      <w:numFmt w:val="decimal"/>
      <w:lvlText w:val="%4."/>
      <w:lvlJc w:val="left"/>
      <w:pPr>
        <w:ind w:left="2623" w:hanging="360"/>
      </w:pPr>
    </w:lvl>
    <w:lvl w:ilvl="4" w:tplc="08090019" w:tentative="1">
      <w:start w:val="1"/>
      <w:numFmt w:val="lowerLetter"/>
      <w:lvlText w:val="%5."/>
      <w:lvlJc w:val="left"/>
      <w:pPr>
        <w:ind w:left="3343" w:hanging="360"/>
      </w:pPr>
    </w:lvl>
    <w:lvl w:ilvl="5" w:tplc="0809001B" w:tentative="1">
      <w:start w:val="1"/>
      <w:numFmt w:val="lowerRoman"/>
      <w:lvlText w:val="%6."/>
      <w:lvlJc w:val="right"/>
      <w:pPr>
        <w:ind w:left="4063" w:hanging="180"/>
      </w:pPr>
    </w:lvl>
    <w:lvl w:ilvl="6" w:tplc="0809000F" w:tentative="1">
      <w:start w:val="1"/>
      <w:numFmt w:val="decimal"/>
      <w:lvlText w:val="%7."/>
      <w:lvlJc w:val="left"/>
      <w:pPr>
        <w:ind w:left="4783" w:hanging="360"/>
      </w:pPr>
    </w:lvl>
    <w:lvl w:ilvl="7" w:tplc="08090019" w:tentative="1">
      <w:start w:val="1"/>
      <w:numFmt w:val="lowerLetter"/>
      <w:lvlText w:val="%8."/>
      <w:lvlJc w:val="left"/>
      <w:pPr>
        <w:ind w:left="5503" w:hanging="360"/>
      </w:pPr>
    </w:lvl>
    <w:lvl w:ilvl="8" w:tplc="0809001B" w:tentative="1">
      <w:start w:val="1"/>
      <w:numFmt w:val="lowerRoman"/>
      <w:lvlText w:val="%9."/>
      <w:lvlJc w:val="right"/>
      <w:pPr>
        <w:ind w:left="6223" w:hanging="180"/>
      </w:pPr>
    </w:lvl>
  </w:abstractNum>
  <w:num w:numId="1" w16cid:durableId="1182164549">
    <w:abstractNumId w:val="2"/>
  </w:num>
  <w:num w:numId="2" w16cid:durableId="1392728682">
    <w:abstractNumId w:val="4"/>
  </w:num>
  <w:num w:numId="3" w16cid:durableId="975992271">
    <w:abstractNumId w:val="8"/>
  </w:num>
  <w:num w:numId="4" w16cid:durableId="1445271515">
    <w:abstractNumId w:val="0"/>
  </w:num>
  <w:num w:numId="5" w16cid:durableId="1254512110">
    <w:abstractNumId w:val="5"/>
  </w:num>
  <w:num w:numId="6" w16cid:durableId="945624646">
    <w:abstractNumId w:val="1"/>
  </w:num>
  <w:num w:numId="7" w16cid:durableId="1938100479">
    <w:abstractNumId w:val="7"/>
  </w:num>
  <w:num w:numId="8" w16cid:durableId="1439712529">
    <w:abstractNumId w:val="6"/>
  </w:num>
  <w:num w:numId="9" w16cid:durableId="141124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isplayBackgroundShape/>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93"/>
    <w:rsid w:val="0000095A"/>
    <w:rsid w:val="00021DDC"/>
    <w:rsid w:val="00025E52"/>
    <w:rsid w:val="0007398A"/>
    <w:rsid w:val="0008443C"/>
    <w:rsid w:val="00087716"/>
    <w:rsid w:val="000A57B3"/>
    <w:rsid w:val="000E348B"/>
    <w:rsid w:val="000F3DC1"/>
    <w:rsid w:val="00106910"/>
    <w:rsid w:val="001179DA"/>
    <w:rsid w:val="00130507"/>
    <w:rsid w:val="001825FC"/>
    <w:rsid w:val="001B7F47"/>
    <w:rsid w:val="001D504E"/>
    <w:rsid w:val="001D7A00"/>
    <w:rsid w:val="0022623D"/>
    <w:rsid w:val="00250414"/>
    <w:rsid w:val="00253E58"/>
    <w:rsid w:val="00267C4B"/>
    <w:rsid w:val="00334091"/>
    <w:rsid w:val="00342A05"/>
    <w:rsid w:val="00344CCA"/>
    <w:rsid w:val="003743E1"/>
    <w:rsid w:val="003B5616"/>
    <w:rsid w:val="003C368B"/>
    <w:rsid w:val="003C41D1"/>
    <w:rsid w:val="004179FB"/>
    <w:rsid w:val="004414D6"/>
    <w:rsid w:val="00445856"/>
    <w:rsid w:val="00457337"/>
    <w:rsid w:val="004A014F"/>
    <w:rsid w:val="004D0677"/>
    <w:rsid w:val="004F0485"/>
    <w:rsid w:val="00527BA5"/>
    <w:rsid w:val="00556067"/>
    <w:rsid w:val="0055720D"/>
    <w:rsid w:val="00567F99"/>
    <w:rsid w:val="00573744"/>
    <w:rsid w:val="005924B6"/>
    <w:rsid w:val="005E16B5"/>
    <w:rsid w:val="00606BAD"/>
    <w:rsid w:val="006C3A04"/>
    <w:rsid w:val="006E356C"/>
    <w:rsid w:val="006E70FD"/>
    <w:rsid w:val="007009CB"/>
    <w:rsid w:val="00711BE1"/>
    <w:rsid w:val="00716902"/>
    <w:rsid w:val="0075185E"/>
    <w:rsid w:val="007B6159"/>
    <w:rsid w:val="007C6F16"/>
    <w:rsid w:val="007E10BC"/>
    <w:rsid w:val="00845FFB"/>
    <w:rsid w:val="00861A8C"/>
    <w:rsid w:val="00895188"/>
    <w:rsid w:val="008C2D4A"/>
    <w:rsid w:val="008D39F4"/>
    <w:rsid w:val="008F405C"/>
    <w:rsid w:val="009240DA"/>
    <w:rsid w:val="009A0571"/>
    <w:rsid w:val="009C3B61"/>
    <w:rsid w:val="009D6E5A"/>
    <w:rsid w:val="00A33794"/>
    <w:rsid w:val="00A41E00"/>
    <w:rsid w:val="00A6548F"/>
    <w:rsid w:val="00A90E62"/>
    <w:rsid w:val="00AA4C74"/>
    <w:rsid w:val="00B22947"/>
    <w:rsid w:val="00B30D66"/>
    <w:rsid w:val="00B32111"/>
    <w:rsid w:val="00B40B47"/>
    <w:rsid w:val="00B40EFF"/>
    <w:rsid w:val="00B442AD"/>
    <w:rsid w:val="00B73C42"/>
    <w:rsid w:val="00B83A87"/>
    <w:rsid w:val="00BC2A3A"/>
    <w:rsid w:val="00C12905"/>
    <w:rsid w:val="00C20653"/>
    <w:rsid w:val="00C62519"/>
    <w:rsid w:val="00C86690"/>
    <w:rsid w:val="00CB38D4"/>
    <w:rsid w:val="00CD20B7"/>
    <w:rsid w:val="00D057D2"/>
    <w:rsid w:val="00D96439"/>
    <w:rsid w:val="00DA0DB9"/>
    <w:rsid w:val="00DB4875"/>
    <w:rsid w:val="00DC338C"/>
    <w:rsid w:val="00DD20C6"/>
    <w:rsid w:val="00DE1781"/>
    <w:rsid w:val="00DF1281"/>
    <w:rsid w:val="00DF29BB"/>
    <w:rsid w:val="00E26754"/>
    <w:rsid w:val="00E94693"/>
    <w:rsid w:val="00EB2D96"/>
    <w:rsid w:val="00EF624E"/>
    <w:rsid w:val="00F97FAA"/>
    <w:rsid w:val="00FC7BAE"/>
    <w:rsid w:val="00FC7F36"/>
    <w:rsid w:val="00FD2E48"/>
    <w:rsid w:val="0DF22117"/>
    <w:rsid w:val="12DDF1EC"/>
    <w:rsid w:val="17508DE5"/>
    <w:rsid w:val="184A7016"/>
    <w:rsid w:val="18ACE5D6"/>
    <w:rsid w:val="201FDD2B"/>
    <w:rsid w:val="2FEFFB92"/>
    <w:rsid w:val="31B7469C"/>
    <w:rsid w:val="39C7F8AC"/>
    <w:rsid w:val="3C774DD3"/>
    <w:rsid w:val="4AE57ED4"/>
    <w:rsid w:val="4C33B874"/>
    <w:rsid w:val="4F18E8BD"/>
    <w:rsid w:val="511A367D"/>
    <w:rsid w:val="51C86E51"/>
    <w:rsid w:val="5413D9B8"/>
    <w:rsid w:val="5452A1BD"/>
    <w:rsid w:val="5679FCA1"/>
    <w:rsid w:val="63AF50B0"/>
    <w:rsid w:val="6FFD9226"/>
    <w:rsid w:val="73A8AA4B"/>
    <w:rsid w:val="7A3BFEF0"/>
    <w:rsid w:val="7C6629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F46C9"/>
  <w15:docId w15:val="{1A388960-7B3B-0B4B-B85A-98D53638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Sans-Light" w:eastAsia="OpenSans-Light" w:hAnsi="OpenSans-Light" w:cs="OpenSans-Light"/>
      <w:lang w:val="en-GB"/>
    </w:rPr>
  </w:style>
  <w:style w:type="paragraph" w:styleId="Heading1">
    <w:name w:val="heading 1"/>
    <w:basedOn w:val="Normal"/>
    <w:uiPriority w:val="9"/>
    <w:qFormat/>
    <w:rsid w:val="00EB2D96"/>
    <w:pPr>
      <w:spacing w:before="74" w:after="240"/>
      <w:outlineLvl w:val="0"/>
    </w:pPr>
    <w:rPr>
      <w:rFonts w:ascii="Montserrat" w:eastAsia="Montserrat" w:hAnsi="Montserrat" w:cs="Montserrat"/>
      <w:b/>
      <w:bCs/>
      <w:color w:val="CFD2D1"/>
      <w:sz w:val="50"/>
      <w:szCs w:val="50"/>
      <w:shd w:val="clear" w:color="auto" w:fill="282828"/>
    </w:rPr>
  </w:style>
  <w:style w:type="paragraph" w:styleId="Heading2">
    <w:name w:val="heading 2"/>
    <w:basedOn w:val="Normal"/>
    <w:uiPriority w:val="9"/>
    <w:unhideWhenUsed/>
    <w:qFormat/>
    <w:rsid w:val="00DF29BB"/>
    <w:pPr>
      <w:ind w:left="609"/>
      <w:outlineLvl w:val="1"/>
    </w:pPr>
    <w:rPr>
      <w:rFonts w:ascii="Montserrat-SemiBold" w:eastAsia="Montserrat-SemiBold" w:hAnsi="Montserrat-SemiBold" w:cs="Montserrat-SemiBold"/>
      <w:b/>
      <w:bCs/>
      <w:color w:val="613ACA"/>
      <w:sz w:val="40"/>
      <w:szCs w:val="40"/>
    </w:rPr>
  </w:style>
  <w:style w:type="paragraph" w:styleId="Heading3">
    <w:name w:val="heading 3"/>
    <w:basedOn w:val="Heading2"/>
    <w:uiPriority w:val="9"/>
    <w:unhideWhenUsed/>
    <w:qFormat/>
    <w:rsid w:val="00EB2D96"/>
    <w:pPr>
      <w:spacing w:after="240"/>
      <w:outlineLvl w:val="2"/>
    </w:pPr>
    <w:rPr>
      <w:sz w:val="32"/>
      <w:szCs w:val="32"/>
    </w:rPr>
  </w:style>
  <w:style w:type="paragraph" w:styleId="Heading4">
    <w:name w:val="heading 4"/>
    <w:basedOn w:val="Heading3"/>
    <w:next w:val="Normal"/>
    <w:link w:val="Heading4Char"/>
    <w:uiPriority w:val="9"/>
    <w:unhideWhenUsed/>
    <w:qFormat/>
    <w:rsid w:val="00573744"/>
    <w:pPr>
      <w:outlineLvl w:val="3"/>
    </w:pPr>
    <w:rPr>
      <w:color w:val="auto"/>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40B47"/>
    <w:pPr>
      <w:spacing w:before="240" w:after="240"/>
      <w:ind w:left="629" w:right="924"/>
    </w:pPr>
    <w:rPr>
      <w:color w:val="1F2225"/>
      <w:sz w:val="24"/>
      <w:szCs w:val="24"/>
    </w:rPr>
  </w:style>
  <w:style w:type="paragraph" w:styleId="Title">
    <w:name w:val="Title"/>
    <w:basedOn w:val="Normal"/>
    <w:uiPriority w:val="10"/>
    <w:qFormat/>
    <w:pPr>
      <w:spacing w:before="9"/>
      <w:ind w:left="532"/>
    </w:pPr>
    <w:rPr>
      <w:rFonts w:ascii="Montserrat" w:eastAsia="Montserrat" w:hAnsi="Montserrat" w:cs="Montserrat"/>
      <w:b/>
      <w:bCs/>
      <w:sz w:val="80"/>
      <w:szCs w:val="80"/>
    </w:rPr>
  </w:style>
  <w:style w:type="paragraph" w:styleId="ListParagraph">
    <w:name w:val="List Paragraph"/>
    <w:basedOn w:val="Normal"/>
    <w:uiPriority w:val="1"/>
    <w:qFormat/>
    <w:pPr>
      <w:spacing w:before="133"/>
      <w:ind w:left="997" w:hanging="361"/>
    </w:pPr>
  </w:style>
  <w:style w:type="paragraph" w:customStyle="1" w:styleId="TableParagraph">
    <w:name w:val="Table Paragraph"/>
    <w:basedOn w:val="Normal"/>
    <w:uiPriority w:val="1"/>
    <w:qFormat/>
    <w:pPr>
      <w:ind w:left="214"/>
    </w:pPr>
    <w:rPr>
      <w:rFonts w:ascii="Open Sans" w:eastAsia="Open Sans" w:hAnsi="Open Sans" w:cs="Open Sans"/>
    </w:rPr>
  </w:style>
  <w:style w:type="paragraph" w:styleId="Header">
    <w:name w:val="header"/>
    <w:basedOn w:val="Normal"/>
    <w:link w:val="HeaderChar"/>
    <w:uiPriority w:val="99"/>
    <w:unhideWhenUsed/>
    <w:rsid w:val="003C41D1"/>
    <w:pPr>
      <w:tabs>
        <w:tab w:val="center" w:pos="4513"/>
        <w:tab w:val="right" w:pos="9026"/>
      </w:tabs>
    </w:pPr>
  </w:style>
  <w:style w:type="character" w:customStyle="1" w:styleId="HeaderChar">
    <w:name w:val="Header Char"/>
    <w:basedOn w:val="DefaultParagraphFont"/>
    <w:link w:val="Header"/>
    <w:uiPriority w:val="99"/>
    <w:rsid w:val="003C41D1"/>
    <w:rPr>
      <w:rFonts w:ascii="OpenSans-Light" w:eastAsia="OpenSans-Light" w:hAnsi="OpenSans-Light" w:cs="OpenSans-Light"/>
      <w:lang w:val="en-GB"/>
    </w:rPr>
  </w:style>
  <w:style w:type="paragraph" w:styleId="Footer">
    <w:name w:val="footer"/>
    <w:basedOn w:val="Normal"/>
    <w:link w:val="FooterChar"/>
    <w:uiPriority w:val="99"/>
    <w:unhideWhenUsed/>
    <w:rsid w:val="003C41D1"/>
    <w:pPr>
      <w:tabs>
        <w:tab w:val="center" w:pos="4513"/>
        <w:tab w:val="right" w:pos="9026"/>
      </w:tabs>
    </w:pPr>
  </w:style>
  <w:style w:type="character" w:customStyle="1" w:styleId="FooterChar">
    <w:name w:val="Footer Char"/>
    <w:basedOn w:val="DefaultParagraphFont"/>
    <w:link w:val="Footer"/>
    <w:uiPriority w:val="99"/>
    <w:rsid w:val="003C41D1"/>
    <w:rPr>
      <w:rFonts w:ascii="OpenSans-Light" w:eastAsia="OpenSans-Light" w:hAnsi="OpenSans-Light" w:cs="OpenSans-Light"/>
      <w:lang w:val="en-GB"/>
    </w:rPr>
  </w:style>
  <w:style w:type="character" w:customStyle="1" w:styleId="Heading4Char">
    <w:name w:val="Heading 4 Char"/>
    <w:basedOn w:val="DefaultParagraphFont"/>
    <w:link w:val="Heading4"/>
    <w:uiPriority w:val="9"/>
    <w:rsid w:val="00573744"/>
    <w:rPr>
      <w:rFonts w:ascii="Montserrat-SemiBold" w:eastAsia="Montserrat-SemiBold" w:hAnsi="Montserrat-SemiBold" w:cs="Montserrat-SemiBold"/>
      <w:b/>
      <w:bCs/>
      <w:sz w:val="24"/>
      <w:szCs w:val="24"/>
      <w:lang w:val="en-GB"/>
    </w:rPr>
  </w:style>
  <w:style w:type="paragraph" w:styleId="Quote">
    <w:name w:val="Quote"/>
    <w:basedOn w:val="NormalWeb"/>
    <w:next w:val="Normal"/>
    <w:link w:val="QuoteChar"/>
    <w:uiPriority w:val="29"/>
    <w:qFormat/>
    <w:rsid w:val="00FC7BAE"/>
    <w:pPr>
      <w:widowControl/>
      <w:pBdr>
        <w:left w:val="single" w:sz="24" w:space="6" w:color="623BCB"/>
      </w:pBdr>
      <w:autoSpaceDE/>
      <w:autoSpaceDN/>
      <w:spacing w:before="100" w:beforeAutospacing="1" w:after="100" w:afterAutospacing="1"/>
      <w:ind w:left="1440"/>
    </w:pPr>
    <w:rPr>
      <w:rFonts w:ascii="OpenSans-Light" w:eastAsia="Times New Roman" w:hAnsi="OpenSans-Light" w:cs="OpenSans-Light"/>
      <w:color w:val="282828"/>
      <w:lang w:eastAsia="en-GB"/>
    </w:rPr>
  </w:style>
  <w:style w:type="character" w:customStyle="1" w:styleId="QuoteChar">
    <w:name w:val="Quote Char"/>
    <w:basedOn w:val="DefaultParagraphFont"/>
    <w:link w:val="Quote"/>
    <w:uiPriority w:val="29"/>
    <w:rsid w:val="00FC7BAE"/>
    <w:rPr>
      <w:rFonts w:ascii="OpenSans-Light" w:eastAsia="Times New Roman" w:hAnsi="OpenSans-Light" w:cs="OpenSans-Light"/>
      <w:color w:val="282828"/>
      <w:sz w:val="24"/>
      <w:szCs w:val="24"/>
      <w:lang w:val="en-GB" w:eastAsia="en-GB"/>
    </w:rPr>
  </w:style>
  <w:style w:type="paragraph" w:styleId="NormalWeb">
    <w:name w:val="Normal (Web)"/>
    <w:basedOn w:val="Normal"/>
    <w:uiPriority w:val="99"/>
    <w:semiHidden/>
    <w:unhideWhenUsed/>
    <w:rsid w:val="0044585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C368B"/>
    <w:rPr>
      <w:sz w:val="16"/>
      <w:szCs w:val="16"/>
    </w:rPr>
  </w:style>
  <w:style w:type="character" w:styleId="Hyperlink">
    <w:name w:val="Hyperlink"/>
    <w:basedOn w:val="DefaultParagraphFont"/>
    <w:uiPriority w:val="99"/>
    <w:unhideWhenUsed/>
    <w:rsid w:val="009A0571"/>
    <w:rPr>
      <w:color w:val="0000FF" w:themeColor="hyperlink"/>
      <w:u w:val="single"/>
    </w:rPr>
  </w:style>
  <w:style w:type="character" w:styleId="FollowedHyperlink">
    <w:name w:val="FollowedHyperlink"/>
    <w:basedOn w:val="DefaultParagraphFont"/>
    <w:uiPriority w:val="99"/>
    <w:semiHidden/>
    <w:unhideWhenUsed/>
    <w:rsid w:val="009A0571"/>
    <w:rPr>
      <w:color w:val="800080" w:themeColor="followedHyperlink"/>
      <w:u w:val="single"/>
    </w:rPr>
  </w:style>
  <w:style w:type="character" w:styleId="UnresolvedMention">
    <w:name w:val="Unresolved Mention"/>
    <w:basedOn w:val="DefaultParagraphFont"/>
    <w:uiPriority w:val="99"/>
    <w:semiHidden/>
    <w:unhideWhenUsed/>
    <w:rsid w:val="009A0571"/>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OpenSans-Light" w:eastAsia="OpenSans-Light" w:hAnsi="OpenSans-Light" w:cs="OpenSans-Light"/>
      <w:sz w:val="20"/>
      <w:szCs w:val="20"/>
      <w:lang w:val="en-GB"/>
    </w:rPr>
  </w:style>
  <w:style w:type="paragraph" w:styleId="Revision">
    <w:name w:val="Revision"/>
    <w:hidden/>
    <w:uiPriority w:val="99"/>
    <w:semiHidden/>
    <w:rsid w:val="00342A05"/>
    <w:pPr>
      <w:widowControl/>
      <w:autoSpaceDE/>
      <w:autoSpaceDN/>
    </w:pPr>
    <w:rPr>
      <w:rFonts w:ascii="OpenSans-Light" w:eastAsia="OpenSans-Light" w:hAnsi="OpenSans-Light" w:cs="OpenSans-Ligh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4202">
      <w:bodyDiv w:val="1"/>
      <w:marLeft w:val="0"/>
      <w:marRight w:val="0"/>
      <w:marTop w:val="0"/>
      <w:marBottom w:val="0"/>
      <w:divBdr>
        <w:top w:val="none" w:sz="0" w:space="0" w:color="auto"/>
        <w:left w:val="none" w:sz="0" w:space="0" w:color="auto"/>
        <w:bottom w:val="none" w:sz="0" w:space="0" w:color="auto"/>
        <w:right w:val="none" w:sz="0" w:space="0" w:color="auto"/>
      </w:divBdr>
    </w:div>
    <w:div w:id="486096336">
      <w:bodyDiv w:val="1"/>
      <w:marLeft w:val="0"/>
      <w:marRight w:val="0"/>
      <w:marTop w:val="0"/>
      <w:marBottom w:val="0"/>
      <w:divBdr>
        <w:top w:val="none" w:sz="0" w:space="0" w:color="auto"/>
        <w:left w:val="none" w:sz="0" w:space="0" w:color="auto"/>
        <w:bottom w:val="none" w:sz="0" w:space="0" w:color="auto"/>
        <w:right w:val="none" w:sz="0" w:space="0" w:color="auto"/>
      </w:divBdr>
    </w:div>
    <w:div w:id="1051267570">
      <w:bodyDiv w:val="1"/>
      <w:marLeft w:val="0"/>
      <w:marRight w:val="0"/>
      <w:marTop w:val="0"/>
      <w:marBottom w:val="0"/>
      <w:divBdr>
        <w:top w:val="none" w:sz="0" w:space="0" w:color="auto"/>
        <w:left w:val="none" w:sz="0" w:space="0" w:color="auto"/>
        <w:bottom w:val="none" w:sz="0" w:space="0" w:color="auto"/>
        <w:right w:val="none" w:sz="0" w:space="0" w:color="auto"/>
      </w:divBdr>
    </w:div>
    <w:div w:id="1418558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hmusic.org.uk/funding/i-need-funding/trailblazer-fund"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grants.youthmusic.org.uk/"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hmusic.org.uk/funding/i-need-funding/access-fund"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hmusic.org.uk/rescue-the-root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grants@youthmusic.org.uk" TargetMode="External"/><Relationship Id="rId23" Type="http://schemas.openxmlformats.org/officeDocument/2006/relationships/footer" Target="footer3.xml"/><Relationship Id="rId10" Type="http://schemas.openxmlformats.org/officeDocument/2006/relationships/hyperlink" Target="https://www.beatportal.com/fund"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beatport.com/?srsltid=AfmBOoo1dhlgVMFcEL3cZhMVzKXB03Al1KwLcrKxNzxXZh_PT3kIKegc" TargetMode="External"/><Relationship Id="rId14" Type="http://schemas.openxmlformats.org/officeDocument/2006/relationships/hyperlink" Target="https://www.youthmusic.org.uk/funding/i-need-funding/trailblazer-fund"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youthmusic/Shared/YM%2520Folders/1.%2520YM/Logos%2520and%2520branding/6.%2520Powerpoint%2520and%2520word%2520templates/Word%2520doc%2520template%2520-%2520grey%2520backgrou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Word%20doc%20template%20-%20grey%20background.dotx</Template>
  <TotalTime>0</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Links>
    <vt:vector size="48" baseType="variant">
      <vt:variant>
        <vt:i4>4915269</vt:i4>
      </vt:variant>
      <vt:variant>
        <vt:i4>21</vt:i4>
      </vt:variant>
      <vt:variant>
        <vt:i4>0</vt:i4>
      </vt:variant>
      <vt:variant>
        <vt:i4>5</vt:i4>
      </vt:variant>
      <vt:variant>
        <vt:lpwstr>https://www.youthmusic.org.uk/funding/i-need-funding/access-fund</vt:lpwstr>
      </vt:variant>
      <vt:variant>
        <vt:lpwstr/>
      </vt:variant>
      <vt:variant>
        <vt:i4>4915247</vt:i4>
      </vt:variant>
      <vt:variant>
        <vt:i4>18</vt:i4>
      </vt:variant>
      <vt:variant>
        <vt:i4>0</vt:i4>
      </vt:variant>
      <vt:variant>
        <vt:i4>5</vt:i4>
      </vt:variant>
      <vt:variant>
        <vt:lpwstr>mailto:grants@youthmusic.org.uk</vt:lpwstr>
      </vt:variant>
      <vt:variant>
        <vt:lpwstr/>
      </vt:variant>
      <vt:variant>
        <vt:i4>1245213</vt:i4>
      </vt:variant>
      <vt:variant>
        <vt:i4>15</vt:i4>
      </vt:variant>
      <vt:variant>
        <vt:i4>0</vt:i4>
      </vt:variant>
      <vt:variant>
        <vt:i4>5</vt:i4>
      </vt:variant>
      <vt:variant>
        <vt:lpwstr>https://www.youthmusic.org.uk/funding/i-need-funding/trailblazer-fund</vt:lpwstr>
      </vt:variant>
      <vt:variant>
        <vt:lpwstr/>
      </vt:variant>
      <vt:variant>
        <vt:i4>1245213</vt:i4>
      </vt:variant>
      <vt:variant>
        <vt:i4>12</vt:i4>
      </vt:variant>
      <vt:variant>
        <vt:i4>0</vt:i4>
      </vt:variant>
      <vt:variant>
        <vt:i4>5</vt:i4>
      </vt:variant>
      <vt:variant>
        <vt:lpwstr>https://www.youthmusic.org.uk/funding/i-need-funding/trailblazer-fund</vt:lpwstr>
      </vt:variant>
      <vt:variant>
        <vt:lpwstr/>
      </vt:variant>
      <vt:variant>
        <vt:i4>4390919</vt:i4>
      </vt:variant>
      <vt:variant>
        <vt:i4>9</vt:i4>
      </vt:variant>
      <vt:variant>
        <vt:i4>0</vt:i4>
      </vt:variant>
      <vt:variant>
        <vt:i4>5</vt:i4>
      </vt:variant>
      <vt:variant>
        <vt:lpwstr>http://grants.youthmusic.org.uk/</vt:lpwstr>
      </vt:variant>
      <vt:variant>
        <vt:lpwstr/>
      </vt:variant>
      <vt:variant>
        <vt:i4>6291494</vt:i4>
      </vt:variant>
      <vt:variant>
        <vt:i4>6</vt:i4>
      </vt:variant>
      <vt:variant>
        <vt:i4>0</vt:i4>
      </vt:variant>
      <vt:variant>
        <vt:i4>5</vt:i4>
      </vt:variant>
      <vt:variant>
        <vt:lpwstr>https://www.youthmusic.org.uk/rescue-the-roots</vt:lpwstr>
      </vt:variant>
      <vt:variant>
        <vt:lpwstr/>
      </vt:variant>
      <vt:variant>
        <vt:i4>2621499</vt:i4>
      </vt:variant>
      <vt:variant>
        <vt:i4>3</vt:i4>
      </vt:variant>
      <vt:variant>
        <vt:i4>0</vt:i4>
      </vt:variant>
      <vt:variant>
        <vt:i4>5</vt:i4>
      </vt:variant>
      <vt:variant>
        <vt:lpwstr>https://www.beatportal.com/fund</vt:lpwstr>
      </vt:variant>
      <vt:variant>
        <vt:lpwstr/>
      </vt:variant>
      <vt:variant>
        <vt:i4>7209047</vt:i4>
      </vt:variant>
      <vt:variant>
        <vt:i4>0</vt:i4>
      </vt:variant>
      <vt:variant>
        <vt:i4>0</vt:i4>
      </vt:variant>
      <vt:variant>
        <vt:i4>5</vt:i4>
      </vt:variant>
      <vt:variant>
        <vt:lpwstr>https://www.beatport.com/?srsltid=AfmBOoo1dhlgVMFcEL3cZhMVzKXB03Al1KwLcrKxNzxXZh_PT3kIKegc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 Scott</cp:lastModifiedBy>
  <cp:revision>2</cp:revision>
  <dcterms:created xsi:type="dcterms:W3CDTF">2025-10-24T13:09:00Z</dcterms:created>
  <dcterms:modified xsi:type="dcterms:W3CDTF">2025-10-24T13:09:00Z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Adobe InDesign 15.1 (Macintosh)</vt:lpwstr>
  </property>
  <property fmtid="{D5CDD505-2E9C-101B-9397-08002B2CF9AE}" pid="4" name="LastSaved">
    <vt:filetime>2021-05-28T00:00:00Z</vt:filetime>
  </property>
</Properties>
</file>