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5FDC6" w14:textId="379D6D89" w:rsidR="004A014F" w:rsidRPr="00274AD9" w:rsidRDefault="003C41D1" w:rsidP="00EB2D96">
      <w:pPr>
        <w:pStyle w:val="Heading1"/>
        <w:rPr>
          <w:rFonts w:ascii="Montserrat ExtraBold" w:hAnsi="Montserrat ExtraBold"/>
          <w:b w:val="0"/>
          <w:bCs w:val="0"/>
        </w:rPr>
      </w:pPr>
      <w:r w:rsidRPr="00274AD9">
        <w:rPr>
          <w:rFonts w:ascii="Montserrat ExtraBold" w:hAnsi="Montserrat ExtraBold"/>
          <w:b w:val="0"/>
          <w:bCs w:val="0"/>
          <w:noProof/>
          <w:color w:val="1F2225"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23D7E6C8" wp14:editId="2CBD4B38">
            <wp:simplePos x="0" y="0"/>
            <wp:positionH relativeFrom="column">
              <wp:posOffset>5887085</wp:posOffset>
            </wp:positionH>
            <wp:positionV relativeFrom="paragraph">
              <wp:posOffset>-841375</wp:posOffset>
            </wp:positionV>
            <wp:extent cx="1306830" cy="828675"/>
            <wp:effectExtent l="0" t="0" r="0" b="0"/>
            <wp:wrapSquare wrapText="bothSides"/>
            <wp:docPr id="2" name="Picture 2" descr="Ic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con&#10;&#10;Description automatically generated with medium confidence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5982" w:rsidRPr="00274AD9">
        <w:rPr>
          <w:rFonts w:ascii="Montserrat ExtraBold" w:hAnsi="Montserrat ExtraBold"/>
          <w:b w:val="0"/>
          <w:bCs w:val="0"/>
        </w:rPr>
        <w:t>NextGen Researcher Brief</w:t>
      </w:r>
    </w:p>
    <w:p w14:paraId="4FB82446" w14:textId="2DBD818B" w:rsidR="00344CCA" w:rsidRPr="00B9761F" w:rsidRDefault="002D5694" w:rsidP="00B40B47">
      <w:pPr>
        <w:pStyle w:val="BodyText"/>
        <w:rPr>
          <w:rFonts w:ascii="Golos Text" w:hAnsi="Golos Text" w:cs="Golos Text"/>
          <w:b/>
          <w:bCs/>
          <w:sz w:val="28"/>
          <w:szCs w:val="28"/>
        </w:rPr>
      </w:pPr>
      <w:r w:rsidRPr="00B9761F">
        <w:rPr>
          <w:rFonts w:ascii="Golos Text" w:hAnsi="Golos Text" w:cs="Golos Text"/>
          <w:b/>
          <w:bCs/>
          <w:sz w:val="28"/>
          <w:szCs w:val="28"/>
        </w:rPr>
        <w:t>Overview</w:t>
      </w:r>
    </w:p>
    <w:p w14:paraId="60AD7FBB" w14:textId="7FDA596D" w:rsidR="002D5694" w:rsidRDefault="00C86172" w:rsidP="00B40B47">
      <w:pPr>
        <w:pStyle w:val="BodyText"/>
        <w:rPr>
          <w:rFonts w:ascii="Golos Text" w:hAnsi="Golos Text" w:cs="Golos Text"/>
        </w:rPr>
      </w:pPr>
      <w:r>
        <w:rPr>
          <w:rFonts w:ascii="Golos Text" w:hAnsi="Golos Text" w:cs="Golos Text"/>
        </w:rPr>
        <w:t xml:space="preserve">Youth Music is committed to </w:t>
      </w:r>
      <w:r w:rsidR="002C3493">
        <w:rPr>
          <w:rFonts w:ascii="Golos Text" w:hAnsi="Golos Text" w:cs="Golos Text"/>
        </w:rPr>
        <w:t xml:space="preserve">embedding and </w:t>
      </w:r>
      <w:r w:rsidR="004A4682">
        <w:rPr>
          <w:rFonts w:ascii="Golos Text" w:hAnsi="Golos Text" w:cs="Golos Text"/>
        </w:rPr>
        <w:t>amplifying</w:t>
      </w:r>
      <w:r>
        <w:rPr>
          <w:rFonts w:ascii="Golos Text" w:hAnsi="Golos Text" w:cs="Golos Text"/>
        </w:rPr>
        <w:t xml:space="preserve"> youth voice across </w:t>
      </w:r>
      <w:r w:rsidR="002C3493">
        <w:rPr>
          <w:rFonts w:ascii="Golos Text" w:hAnsi="Golos Text" w:cs="Golos Text"/>
        </w:rPr>
        <w:t xml:space="preserve">all </w:t>
      </w:r>
      <w:r>
        <w:rPr>
          <w:rFonts w:ascii="Golos Text" w:hAnsi="Golos Text" w:cs="Golos Text"/>
        </w:rPr>
        <w:t>areas of</w:t>
      </w:r>
      <w:r w:rsidR="002C3493">
        <w:rPr>
          <w:rFonts w:ascii="Golos Text" w:hAnsi="Golos Text" w:cs="Golos Text"/>
        </w:rPr>
        <w:t xml:space="preserve"> our</w:t>
      </w:r>
      <w:r>
        <w:rPr>
          <w:rFonts w:ascii="Golos Text" w:hAnsi="Golos Text" w:cs="Golos Text"/>
        </w:rPr>
        <w:t xml:space="preserve"> work. </w:t>
      </w:r>
      <w:r w:rsidR="00A95FEF">
        <w:rPr>
          <w:rFonts w:ascii="Golos Text" w:hAnsi="Golos Text" w:cs="Golos Text"/>
        </w:rPr>
        <w:t>The aim of th</w:t>
      </w:r>
      <w:r>
        <w:rPr>
          <w:rFonts w:ascii="Golos Text" w:hAnsi="Golos Text" w:cs="Golos Text"/>
        </w:rPr>
        <w:t>is</w:t>
      </w:r>
      <w:r w:rsidR="00A95FEF">
        <w:rPr>
          <w:rFonts w:ascii="Golos Text" w:hAnsi="Golos Text" w:cs="Golos Text"/>
        </w:rPr>
        <w:t xml:space="preserve"> role is to gather</w:t>
      </w:r>
      <w:r>
        <w:rPr>
          <w:rFonts w:ascii="Golos Text" w:hAnsi="Golos Text" w:cs="Golos Text"/>
        </w:rPr>
        <w:t xml:space="preserve"> quantitative and qualitative insight</w:t>
      </w:r>
      <w:r w:rsidR="00A95FEF">
        <w:rPr>
          <w:rFonts w:ascii="Golos Text" w:hAnsi="Golos Text" w:cs="Golos Text"/>
        </w:rPr>
        <w:t xml:space="preserve"> from </w:t>
      </w:r>
      <w:r w:rsidR="004A4682">
        <w:rPr>
          <w:rFonts w:ascii="Golos Text" w:hAnsi="Golos Text" w:cs="Golos Text"/>
        </w:rPr>
        <w:t xml:space="preserve">emerging </w:t>
      </w:r>
      <w:r w:rsidR="000A0A5A">
        <w:rPr>
          <w:rFonts w:ascii="Golos Text" w:hAnsi="Golos Text" w:cs="Golos Text"/>
        </w:rPr>
        <w:t>creatives</w:t>
      </w:r>
      <w:r w:rsidR="004A4682">
        <w:rPr>
          <w:rFonts w:ascii="Golos Text" w:hAnsi="Golos Text" w:cs="Golos Text"/>
        </w:rPr>
        <w:t xml:space="preserve"> (known as ‘NextGen’)</w:t>
      </w:r>
      <w:r>
        <w:rPr>
          <w:rFonts w:ascii="Golos Text" w:hAnsi="Golos Text" w:cs="Golos Text"/>
        </w:rPr>
        <w:t xml:space="preserve"> which we will use </w:t>
      </w:r>
      <w:r w:rsidR="00A95FEF">
        <w:rPr>
          <w:rFonts w:ascii="Golos Text" w:hAnsi="Golos Text" w:cs="Golos Text"/>
        </w:rPr>
        <w:t>to evaluate, adapt and improve how we run</w:t>
      </w:r>
      <w:r w:rsidR="002C3493">
        <w:rPr>
          <w:rFonts w:ascii="Golos Text" w:hAnsi="Golos Text" w:cs="Golos Text"/>
        </w:rPr>
        <w:t xml:space="preserve"> </w:t>
      </w:r>
      <w:hyperlink r:id="rId9" w:history="1">
        <w:r w:rsidR="002C3493" w:rsidRPr="002C3493">
          <w:rPr>
            <w:rStyle w:val="Hyperlink"/>
            <w:rFonts w:ascii="Golos Text" w:hAnsi="Golos Text" w:cs="Golos Text"/>
          </w:rPr>
          <w:t>NextGen Community</w:t>
        </w:r>
        <w:r w:rsidR="00A95FEF" w:rsidRPr="002C3493">
          <w:rPr>
            <w:rStyle w:val="Hyperlink"/>
            <w:rFonts w:ascii="Golos Text" w:hAnsi="Golos Text" w:cs="Golos Text"/>
          </w:rPr>
          <w:t xml:space="preserve"> events</w:t>
        </w:r>
      </w:hyperlink>
      <w:r w:rsidR="00A95FEF">
        <w:rPr>
          <w:rFonts w:ascii="Golos Text" w:hAnsi="Golos Text" w:cs="Golos Text"/>
        </w:rPr>
        <w:t>.</w:t>
      </w:r>
    </w:p>
    <w:p w14:paraId="04B310A1" w14:textId="39C1B058" w:rsidR="002D5694" w:rsidRPr="00B9761F" w:rsidRDefault="00C4708F" w:rsidP="00B40B47">
      <w:pPr>
        <w:pStyle w:val="BodyText"/>
        <w:rPr>
          <w:rFonts w:ascii="Golos Text" w:hAnsi="Golos Text" w:cs="Golos Text"/>
          <w:b/>
          <w:bCs/>
          <w:sz w:val="28"/>
          <w:szCs w:val="28"/>
        </w:rPr>
      </w:pPr>
      <w:r>
        <w:rPr>
          <w:rFonts w:ascii="Golos Text" w:hAnsi="Golos Text" w:cs="Golos Text"/>
          <w:b/>
          <w:bCs/>
          <w:sz w:val="28"/>
          <w:szCs w:val="28"/>
        </w:rPr>
        <w:t>The</w:t>
      </w:r>
      <w:r w:rsidR="00C86172" w:rsidRPr="00B9761F">
        <w:rPr>
          <w:rFonts w:ascii="Golos Text" w:hAnsi="Golos Text" w:cs="Golos Text"/>
          <w:b/>
          <w:bCs/>
          <w:sz w:val="28"/>
          <w:szCs w:val="28"/>
        </w:rPr>
        <w:t xml:space="preserve"> brief</w:t>
      </w:r>
    </w:p>
    <w:p w14:paraId="34B16067" w14:textId="5681EE55" w:rsidR="00C86172" w:rsidRDefault="00C86172" w:rsidP="00C86172">
      <w:pPr>
        <w:pStyle w:val="BodyText"/>
        <w:rPr>
          <w:rFonts w:ascii="Golos Text" w:hAnsi="Golos Text" w:cs="Golos Text"/>
        </w:rPr>
      </w:pPr>
      <w:r>
        <w:rPr>
          <w:rFonts w:ascii="Golos Text" w:hAnsi="Golos Text" w:cs="Golos Text"/>
        </w:rPr>
        <w:t xml:space="preserve">We are seeking a </w:t>
      </w:r>
      <w:r w:rsidR="004A4682">
        <w:rPr>
          <w:rFonts w:ascii="Golos Text" w:hAnsi="Golos Text" w:cs="Golos Text"/>
        </w:rPr>
        <w:t>sociable</w:t>
      </w:r>
      <w:r>
        <w:rPr>
          <w:rFonts w:ascii="Golos Text" w:hAnsi="Golos Text" w:cs="Golos Text"/>
        </w:rPr>
        <w:t xml:space="preserve"> and</w:t>
      </w:r>
      <w:r w:rsidR="004A4682">
        <w:rPr>
          <w:rFonts w:ascii="Golos Text" w:hAnsi="Golos Text" w:cs="Golos Text"/>
        </w:rPr>
        <w:t xml:space="preserve"> diligent</w:t>
      </w:r>
      <w:r w:rsidR="00CA33F0">
        <w:rPr>
          <w:rFonts w:ascii="Golos Text" w:hAnsi="Golos Text" w:cs="Golos Text"/>
        </w:rPr>
        <w:t xml:space="preserve"> young</w:t>
      </w:r>
      <w:r>
        <w:rPr>
          <w:rFonts w:ascii="Golos Text" w:hAnsi="Golos Text" w:cs="Golos Text"/>
        </w:rPr>
        <w:t xml:space="preserve"> </w:t>
      </w:r>
      <w:r w:rsidR="003B4BCB">
        <w:rPr>
          <w:rFonts w:ascii="Golos Text" w:hAnsi="Golos Text" w:cs="Golos Text"/>
        </w:rPr>
        <w:t>r</w:t>
      </w:r>
      <w:r w:rsidR="002E5982">
        <w:rPr>
          <w:rFonts w:ascii="Golos Text" w:hAnsi="Golos Text" w:cs="Golos Text"/>
        </w:rPr>
        <w:t>esearcher</w:t>
      </w:r>
      <w:r w:rsidR="00CA33F0">
        <w:rPr>
          <w:rFonts w:ascii="Golos Text" w:hAnsi="Golos Text" w:cs="Golos Text"/>
        </w:rPr>
        <w:t xml:space="preserve"> (18-30)</w:t>
      </w:r>
      <w:r>
        <w:rPr>
          <w:rFonts w:ascii="Golos Text" w:hAnsi="Golos Text" w:cs="Golos Text"/>
        </w:rPr>
        <w:t xml:space="preserve"> to </w:t>
      </w:r>
      <w:r w:rsidR="004A4682">
        <w:rPr>
          <w:rFonts w:ascii="Golos Text" w:hAnsi="Golos Text" w:cs="Golos Text"/>
        </w:rPr>
        <w:t>conduct</w:t>
      </w:r>
      <w:r>
        <w:rPr>
          <w:rFonts w:ascii="Golos Text" w:hAnsi="Golos Text" w:cs="Golos Text"/>
        </w:rPr>
        <w:t xml:space="preserve"> primary research at an </w:t>
      </w:r>
      <w:r w:rsidR="004A4682">
        <w:rPr>
          <w:rFonts w:ascii="Golos Text" w:hAnsi="Golos Text" w:cs="Golos Text"/>
        </w:rPr>
        <w:t xml:space="preserve">upcoming </w:t>
      </w:r>
      <w:r>
        <w:rPr>
          <w:rFonts w:ascii="Golos Text" w:hAnsi="Golos Text" w:cs="Golos Text"/>
        </w:rPr>
        <w:t xml:space="preserve">in-person </w:t>
      </w:r>
      <w:r w:rsidR="002C3493" w:rsidRPr="00B9761F">
        <w:rPr>
          <w:rFonts w:ascii="Golos Text" w:hAnsi="Golos Text" w:cs="Golos Text"/>
        </w:rPr>
        <w:t>NextGen Community event</w:t>
      </w:r>
      <w:r w:rsidR="00A90DE4">
        <w:rPr>
          <w:rFonts w:ascii="Golos Text" w:hAnsi="Golos Text" w:cs="Golos Text"/>
        </w:rPr>
        <w:t xml:space="preserve"> hosted at the </w:t>
      </w:r>
      <w:r w:rsidR="00CA33F0">
        <w:rPr>
          <w:rFonts w:ascii="Golos Text" w:hAnsi="Golos Text" w:cs="Golos Text"/>
        </w:rPr>
        <w:t>Circle of Light in Nottingham.</w:t>
      </w:r>
      <w:r>
        <w:rPr>
          <w:rFonts w:ascii="Golos Text" w:hAnsi="Golos Text" w:cs="Golos Text"/>
        </w:rPr>
        <w:t xml:space="preserve"> </w:t>
      </w:r>
      <w:r w:rsidR="004A4682">
        <w:rPr>
          <w:rFonts w:ascii="Golos Text" w:hAnsi="Golos Text" w:cs="Golos Text"/>
        </w:rPr>
        <w:t>This event, d</w:t>
      </w:r>
      <w:r w:rsidRPr="00C86172">
        <w:rPr>
          <w:rFonts w:ascii="Golos Text" w:hAnsi="Golos Text" w:cs="Golos Text"/>
        </w:rPr>
        <w:t xml:space="preserve">esigned to support emerging creatives UK-wide, </w:t>
      </w:r>
      <w:r w:rsidR="004A4682">
        <w:rPr>
          <w:rFonts w:ascii="Golos Text" w:hAnsi="Golos Text" w:cs="Golos Text"/>
        </w:rPr>
        <w:t xml:space="preserve">will bring together </w:t>
      </w:r>
      <w:r>
        <w:rPr>
          <w:rFonts w:ascii="Golos Text" w:hAnsi="Golos Text" w:cs="Golos Text"/>
        </w:rPr>
        <w:t>a</w:t>
      </w:r>
      <w:r w:rsidRPr="00C86172">
        <w:rPr>
          <w:rFonts w:ascii="Golos Text" w:hAnsi="Golos Text" w:cs="Golos Text"/>
        </w:rPr>
        <w:t>ttendees aged 18-3</w:t>
      </w:r>
      <w:r w:rsidR="004A4682">
        <w:rPr>
          <w:rFonts w:ascii="Golos Text" w:hAnsi="Golos Text" w:cs="Golos Text"/>
        </w:rPr>
        <w:t xml:space="preserve">0s </w:t>
      </w:r>
      <w:r w:rsidRPr="00C86172">
        <w:rPr>
          <w:rFonts w:ascii="Golos Text" w:hAnsi="Golos Text" w:cs="Golos Text"/>
        </w:rPr>
        <w:t xml:space="preserve">to </w:t>
      </w:r>
      <w:r w:rsidR="004A4682">
        <w:rPr>
          <w:rFonts w:ascii="Golos Text" w:hAnsi="Golos Text" w:cs="Golos Text"/>
        </w:rPr>
        <w:t>network</w:t>
      </w:r>
      <w:r w:rsidRPr="00C86172">
        <w:rPr>
          <w:rFonts w:ascii="Golos Text" w:hAnsi="Golos Text" w:cs="Golos Text"/>
        </w:rPr>
        <w:t xml:space="preserve"> with other creatives, take part in panel discussions and watch performances from peers.</w:t>
      </w:r>
    </w:p>
    <w:p w14:paraId="238FA3B7" w14:textId="0B1F3D02" w:rsidR="003B4BCB" w:rsidRDefault="003B4BCB" w:rsidP="00C86172">
      <w:pPr>
        <w:pStyle w:val="BodyText"/>
        <w:rPr>
          <w:rFonts w:ascii="Golos Text" w:hAnsi="Golos Text" w:cs="Golos Text"/>
        </w:rPr>
      </w:pPr>
      <w:r>
        <w:rPr>
          <w:rFonts w:ascii="Golos Text" w:hAnsi="Golos Text" w:cs="Golos Text"/>
        </w:rPr>
        <w:t>We do not require experience in a similar role, just an enthusiasm and desire to learn more about conducting research.</w:t>
      </w:r>
    </w:p>
    <w:p w14:paraId="18830FBB" w14:textId="2F6A0BB3" w:rsidR="00C86172" w:rsidRPr="002D5694" w:rsidRDefault="004A4682" w:rsidP="004A4682">
      <w:pPr>
        <w:pStyle w:val="BodyText"/>
        <w:rPr>
          <w:rFonts w:ascii="Golos Text" w:hAnsi="Golos Text" w:cs="Golos Text"/>
        </w:rPr>
      </w:pPr>
      <w:r w:rsidRPr="004A4682">
        <w:rPr>
          <w:rFonts w:ascii="Golos Text" w:hAnsi="Golos Text" w:cs="Golos Text"/>
        </w:rPr>
        <w:t>The role entails t</w:t>
      </w:r>
      <w:r w:rsidR="00B9761F">
        <w:rPr>
          <w:rFonts w:ascii="Golos Text" w:hAnsi="Golos Text" w:cs="Golos Text"/>
        </w:rPr>
        <w:t>hree</w:t>
      </w:r>
      <w:r w:rsidRPr="004A4682">
        <w:rPr>
          <w:rFonts w:ascii="Golos Text" w:hAnsi="Golos Text" w:cs="Golos Text"/>
        </w:rPr>
        <w:t xml:space="preserve"> main categories of activities: </w:t>
      </w:r>
      <w:r w:rsidR="00B9761F">
        <w:rPr>
          <w:rFonts w:ascii="Golos Text" w:hAnsi="Golos Text" w:cs="Golos Text"/>
        </w:rPr>
        <w:t xml:space="preserve">“Before the Event”, </w:t>
      </w:r>
      <w:r w:rsidRPr="004A4682">
        <w:rPr>
          <w:rFonts w:ascii="Golos Text" w:hAnsi="Golos Text" w:cs="Golos Text"/>
        </w:rPr>
        <w:t>"During the Event" and "After the Event."</w:t>
      </w:r>
      <w:r>
        <w:rPr>
          <w:rFonts w:ascii="Golos Text" w:hAnsi="Golos Text" w:cs="Golos Text"/>
        </w:rPr>
        <w:t xml:space="preserve"> </w:t>
      </w:r>
    </w:p>
    <w:p w14:paraId="1433C453" w14:textId="3E49E1C1" w:rsidR="00B9761F" w:rsidRDefault="00B9761F" w:rsidP="00B40B47">
      <w:pPr>
        <w:pStyle w:val="BodyText"/>
        <w:rPr>
          <w:rFonts w:ascii="Golos Text" w:hAnsi="Golos Text" w:cs="Golos Text"/>
          <w:b/>
          <w:bCs/>
        </w:rPr>
      </w:pPr>
      <w:r>
        <w:rPr>
          <w:rFonts w:ascii="Golos Text" w:hAnsi="Golos Text" w:cs="Golos Text"/>
          <w:b/>
          <w:bCs/>
        </w:rPr>
        <w:t>Before the event:</w:t>
      </w:r>
    </w:p>
    <w:p w14:paraId="3AB6A321" w14:textId="27C5C319" w:rsidR="00B9761F" w:rsidRDefault="00B9761F" w:rsidP="00B9761F">
      <w:pPr>
        <w:pStyle w:val="BodyText"/>
        <w:numPr>
          <w:ilvl w:val="0"/>
          <w:numId w:val="7"/>
        </w:numPr>
        <w:rPr>
          <w:rFonts w:ascii="Golos Text" w:hAnsi="Golos Text" w:cs="Golos Text"/>
          <w:b/>
          <w:bCs/>
        </w:rPr>
      </w:pPr>
      <w:r>
        <w:rPr>
          <w:rFonts w:ascii="Golos Text" w:hAnsi="Golos Text" w:cs="Golos Text"/>
        </w:rPr>
        <w:t xml:space="preserve">Preparation call (up to </w:t>
      </w:r>
      <w:r w:rsidR="00A90DE4">
        <w:rPr>
          <w:rFonts w:ascii="Golos Text" w:hAnsi="Golos Text" w:cs="Golos Text"/>
        </w:rPr>
        <w:t>45</w:t>
      </w:r>
      <w:r>
        <w:rPr>
          <w:rFonts w:ascii="Golos Text" w:hAnsi="Golos Text" w:cs="Golos Text"/>
        </w:rPr>
        <w:t xml:space="preserve"> minutes) with Youth Music’s Insights Officer, further explaining what is required </w:t>
      </w:r>
      <w:r w:rsidR="00A90DE4">
        <w:rPr>
          <w:rFonts w:ascii="Golos Text" w:hAnsi="Golos Text" w:cs="Golos Text"/>
        </w:rPr>
        <w:t>and training for the role</w:t>
      </w:r>
      <w:r>
        <w:rPr>
          <w:rFonts w:ascii="Golos Text" w:hAnsi="Golos Text" w:cs="Golos Text"/>
        </w:rPr>
        <w:t>.</w:t>
      </w:r>
    </w:p>
    <w:p w14:paraId="1ADF6E3F" w14:textId="30070651" w:rsidR="00A95FEF" w:rsidRPr="00A95FEF" w:rsidRDefault="00C86172" w:rsidP="00B40B47">
      <w:pPr>
        <w:pStyle w:val="BodyText"/>
        <w:rPr>
          <w:rFonts w:ascii="Golos Text" w:hAnsi="Golos Text" w:cs="Golos Text"/>
          <w:b/>
          <w:bCs/>
        </w:rPr>
      </w:pPr>
      <w:r>
        <w:rPr>
          <w:rFonts w:ascii="Golos Text" w:hAnsi="Golos Text" w:cs="Golos Text"/>
          <w:b/>
          <w:bCs/>
        </w:rPr>
        <w:t>During</w:t>
      </w:r>
      <w:r w:rsidR="00A95FEF">
        <w:rPr>
          <w:rFonts w:ascii="Golos Text" w:hAnsi="Golos Text" w:cs="Golos Text"/>
          <w:b/>
          <w:bCs/>
        </w:rPr>
        <w:t xml:space="preserve"> the event</w:t>
      </w:r>
      <w:r w:rsidR="004A4682">
        <w:rPr>
          <w:rFonts w:ascii="Golos Text" w:hAnsi="Golos Text" w:cs="Golos Text"/>
          <w:b/>
          <w:bCs/>
        </w:rPr>
        <w:t xml:space="preserve"> </w:t>
      </w:r>
      <w:r w:rsidR="004A4682">
        <w:rPr>
          <w:rFonts w:ascii="Golos Text" w:hAnsi="Golos Text" w:cs="Golos Text"/>
        </w:rPr>
        <w:t>(these activities place in the final 60-90 minutes of the event, depending on overall run time</w:t>
      </w:r>
      <w:r w:rsidR="00E41A06">
        <w:rPr>
          <w:rFonts w:ascii="Golos Text" w:hAnsi="Golos Text" w:cs="Golos Text"/>
        </w:rPr>
        <w:t>. However, you would be required to attend the whole event</w:t>
      </w:r>
      <w:r w:rsidR="004A4682">
        <w:rPr>
          <w:rFonts w:ascii="Golos Text" w:hAnsi="Golos Text" w:cs="Golos Text"/>
        </w:rPr>
        <w:t>):</w:t>
      </w:r>
    </w:p>
    <w:p w14:paraId="620C3497" w14:textId="207AFE08" w:rsidR="00A95FEF" w:rsidRPr="00A95FEF" w:rsidRDefault="002C3493" w:rsidP="002D5694">
      <w:pPr>
        <w:pStyle w:val="BodyText"/>
        <w:numPr>
          <w:ilvl w:val="0"/>
          <w:numId w:val="5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  <w:b/>
          <w:bCs/>
        </w:rPr>
        <w:t>Engage with attendees and c</w:t>
      </w:r>
      <w:r w:rsidR="002D5694" w:rsidRPr="00B9761F">
        <w:rPr>
          <w:rFonts w:ascii="Golos Text" w:hAnsi="Golos Text" w:cs="Golos Text"/>
          <w:b/>
          <w:bCs/>
        </w:rPr>
        <w:t xml:space="preserve">ollect </w:t>
      </w:r>
      <w:r w:rsidR="002D5694" w:rsidRPr="00CA33F0">
        <w:rPr>
          <w:rFonts w:ascii="Golos Text" w:hAnsi="Golos Text" w:cs="Golos Text"/>
          <w:b/>
          <w:bCs/>
        </w:rPr>
        <w:t>survey responses</w:t>
      </w:r>
      <w:r w:rsidR="00021899">
        <w:rPr>
          <w:rFonts w:ascii="Golos Text" w:hAnsi="Golos Text" w:cs="Golos Text"/>
        </w:rPr>
        <w:t xml:space="preserve"> </w:t>
      </w:r>
      <w:r w:rsidR="002D5694">
        <w:rPr>
          <w:rFonts w:ascii="Golos Text" w:hAnsi="Golos Text" w:cs="Golos Text"/>
        </w:rPr>
        <w:t xml:space="preserve">from the young people who attend the event </w:t>
      </w:r>
      <w:r w:rsidR="00A95FEF">
        <w:rPr>
          <w:rFonts w:ascii="Golos Text" w:hAnsi="Golos Text" w:cs="Golos Text"/>
        </w:rPr>
        <w:t>via a</w:t>
      </w:r>
      <w:r w:rsidR="00021899">
        <w:rPr>
          <w:rFonts w:ascii="Golos Text" w:hAnsi="Golos Text" w:cs="Golos Text"/>
        </w:rPr>
        <w:t>n online</w:t>
      </w:r>
      <w:r w:rsidR="00A95FEF">
        <w:rPr>
          <w:rFonts w:ascii="Golos Text" w:hAnsi="Golos Text" w:cs="Golos Text"/>
        </w:rPr>
        <w:t xml:space="preserve"> survey. </w:t>
      </w:r>
      <w:r w:rsidR="002E5982">
        <w:rPr>
          <w:rFonts w:ascii="Golos Text" w:hAnsi="Golos Text" w:cs="Golos Text"/>
        </w:rPr>
        <w:t xml:space="preserve">The </w:t>
      </w:r>
      <w:r w:rsidR="00A90DE4">
        <w:rPr>
          <w:rFonts w:ascii="Golos Text" w:hAnsi="Golos Text" w:cs="Golos Text"/>
        </w:rPr>
        <w:t>r</w:t>
      </w:r>
      <w:r w:rsidR="002E5982">
        <w:rPr>
          <w:rFonts w:ascii="Golos Text" w:hAnsi="Golos Text" w:cs="Golos Text"/>
        </w:rPr>
        <w:t>esearcher will need access to a portable device that can access the internet (e.g. phone or tablet)</w:t>
      </w:r>
      <w:r w:rsidR="00CA33F0">
        <w:rPr>
          <w:rFonts w:ascii="Golos Text" w:hAnsi="Golos Text" w:cs="Golos Text"/>
        </w:rPr>
        <w:t>; an iPad can be provided, if needed.</w:t>
      </w:r>
      <w:r w:rsidR="002E5982">
        <w:rPr>
          <w:rFonts w:ascii="Golos Text" w:hAnsi="Golos Text" w:cs="Golos Text"/>
        </w:rPr>
        <w:t xml:space="preserve"> </w:t>
      </w:r>
      <w:r w:rsidRPr="002C3493">
        <w:rPr>
          <w:rFonts w:ascii="Golos Text" w:hAnsi="Golos Text" w:cs="Golos Text"/>
        </w:rPr>
        <w:t>Surveys can be completed by scanning a QR code provided or through verbal responses recorded by you.</w:t>
      </w:r>
    </w:p>
    <w:p w14:paraId="4E2EF867" w14:textId="78197DCF" w:rsidR="002D5694" w:rsidRPr="00B9761F" w:rsidRDefault="000A0A5A" w:rsidP="00B051F8">
      <w:pPr>
        <w:pStyle w:val="BodyText"/>
        <w:numPr>
          <w:ilvl w:val="0"/>
          <w:numId w:val="5"/>
        </w:numPr>
        <w:rPr>
          <w:rFonts w:ascii="Golos Text" w:hAnsi="Golos Text" w:cs="Golos Text"/>
        </w:rPr>
      </w:pPr>
      <w:r w:rsidRPr="00B9761F">
        <w:rPr>
          <w:rFonts w:ascii="Golos Text" w:hAnsi="Golos Text" w:cs="Golos Text"/>
          <w:b/>
          <w:bCs/>
        </w:rPr>
        <w:t>Conduct</w:t>
      </w:r>
      <w:r w:rsidR="00A95FEF" w:rsidRPr="00B9761F">
        <w:rPr>
          <w:rFonts w:ascii="Golos Text" w:hAnsi="Golos Text" w:cs="Golos Text"/>
          <w:b/>
          <w:bCs/>
        </w:rPr>
        <w:t xml:space="preserve"> short interview</w:t>
      </w:r>
      <w:r w:rsidRPr="00B9761F">
        <w:rPr>
          <w:rFonts w:ascii="Golos Text" w:hAnsi="Golos Text" w:cs="Golos Text"/>
          <w:b/>
          <w:bCs/>
        </w:rPr>
        <w:t>s</w:t>
      </w:r>
      <w:r>
        <w:rPr>
          <w:rFonts w:ascii="Golos Text" w:hAnsi="Golos Text" w:cs="Golos Text"/>
        </w:rPr>
        <w:t xml:space="preserve">, </w:t>
      </w:r>
      <w:r w:rsidR="00A95FEF">
        <w:rPr>
          <w:rFonts w:ascii="Golos Text" w:hAnsi="Golos Text" w:cs="Golos Text"/>
        </w:rPr>
        <w:t>recorded using a field recorder</w:t>
      </w:r>
      <w:r>
        <w:rPr>
          <w:rFonts w:ascii="Golos Text" w:hAnsi="Golos Text" w:cs="Golos Text"/>
        </w:rPr>
        <w:t xml:space="preserve"> (provided by Youth Music)</w:t>
      </w:r>
      <w:r w:rsidR="00A95FEF">
        <w:rPr>
          <w:rFonts w:ascii="Golos Text" w:hAnsi="Golos Text" w:cs="Golos Text"/>
        </w:rPr>
        <w:t>.</w:t>
      </w:r>
      <w:r>
        <w:rPr>
          <w:rFonts w:ascii="Golos Text" w:hAnsi="Golos Text" w:cs="Golos Text"/>
        </w:rPr>
        <w:t xml:space="preserve"> Interviews can be 1-1 or group interviews, provided that all interviewees have provided consent.</w:t>
      </w:r>
    </w:p>
    <w:p w14:paraId="30D5D0AF" w14:textId="5A7726F2" w:rsidR="00413EBF" w:rsidRPr="00A95FEF" w:rsidRDefault="00134E12" w:rsidP="00413EBF">
      <w:pPr>
        <w:pStyle w:val="BodyText"/>
        <w:numPr>
          <w:ilvl w:val="0"/>
          <w:numId w:val="5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 xml:space="preserve">During the qualitative interviews, </w:t>
      </w:r>
      <w:r w:rsidRPr="00B9761F">
        <w:rPr>
          <w:rFonts w:ascii="Golos Text" w:hAnsi="Golos Text" w:cs="Golos Text"/>
          <w:b/>
          <w:bCs/>
        </w:rPr>
        <w:t>o</w:t>
      </w:r>
      <w:r w:rsidR="00413EBF" w:rsidRPr="00B9761F">
        <w:rPr>
          <w:rFonts w:ascii="Golos Text" w:hAnsi="Golos Text" w:cs="Golos Text"/>
          <w:b/>
          <w:bCs/>
        </w:rPr>
        <w:t xml:space="preserve">btain and record </w:t>
      </w:r>
      <w:r w:rsidR="00A95FEF" w:rsidRPr="00B9761F">
        <w:rPr>
          <w:rFonts w:ascii="Golos Text" w:hAnsi="Golos Text" w:cs="Golos Text"/>
          <w:b/>
          <w:bCs/>
        </w:rPr>
        <w:t xml:space="preserve">informed </w:t>
      </w:r>
      <w:r w:rsidR="00413EBF" w:rsidRPr="00B9761F">
        <w:rPr>
          <w:rFonts w:ascii="Golos Text" w:hAnsi="Golos Text" w:cs="Golos Text"/>
          <w:b/>
          <w:bCs/>
        </w:rPr>
        <w:t>consent</w:t>
      </w:r>
      <w:r>
        <w:rPr>
          <w:rFonts w:ascii="Golos Text" w:hAnsi="Golos Text" w:cs="Golos Text"/>
        </w:rPr>
        <w:t xml:space="preserve">. </w:t>
      </w:r>
      <w:r w:rsidR="004A4682">
        <w:rPr>
          <w:rFonts w:ascii="Golos Text" w:hAnsi="Golos Text" w:cs="Golos Text"/>
        </w:rPr>
        <w:t>Requests for consent need to be read out exactly</w:t>
      </w:r>
      <w:r>
        <w:rPr>
          <w:rFonts w:ascii="Golos Text" w:hAnsi="Golos Text" w:cs="Golos Text"/>
        </w:rPr>
        <w:t>, as we need to</w:t>
      </w:r>
      <w:r w:rsidRPr="00134E12">
        <w:rPr>
          <w:rFonts w:ascii="Golos Text" w:hAnsi="Golos Text" w:cs="Golos Text"/>
        </w:rPr>
        <w:t xml:space="preserve"> </w:t>
      </w:r>
      <w:r>
        <w:rPr>
          <w:rFonts w:ascii="Golos Text" w:hAnsi="Golos Text" w:cs="Golos Text"/>
        </w:rPr>
        <w:t>outline how quotes will be used and personal information stored</w:t>
      </w:r>
      <w:r w:rsidR="00183311">
        <w:rPr>
          <w:rFonts w:ascii="Golos Text" w:hAnsi="Golos Text" w:cs="Golos Text"/>
        </w:rPr>
        <w:t xml:space="preserve">. Youth Music will provide a guide that </w:t>
      </w:r>
      <w:r w:rsidR="004A4682">
        <w:rPr>
          <w:rFonts w:ascii="Golos Text" w:hAnsi="Golos Text" w:cs="Golos Text"/>
        </w:rPr>
        <w:t xml:space="preserve">will need </w:t>
      </w:r>
      <w:r w:rsidR="00183311">
        <w:rPr>
          <w:rFonts w:ascii="Golos Text" w:hAnsi="Golos Text" w:cs="Golos Text"/>
        </w:rPr>
        <w:t xml:space="preserve">to </w:t>
      </w:r>
      <w:r w:rsidR="004A4682">
        <w:rPr>
          <w:rFonts w:ascii="Golos Text" w:hAnsi="Golos Text" w:cs="Golos Text"/>
        </w:rPr>
        <w:t xml:space="preserve">be printed or stored on the </w:t>
      </w:r>
      <w:r w:rsidR="00A90DE4">
        <w:rPr>
          <w:rFonts w:ascii="Golos Text" w:hAnsi="Golos Text" w:cs="Golos Text"/>
        </w:rPr>
        <w:t>r</w:t>
      </w:r>
      <w:r w:rsidR="004A4682">
        <w:rPr>
          <w:rFonts w:ascii="Golos Text" w:hAnsi="Golos Text" w:cs="Golos Text"/>
        </w:rPr>
        <w:t xml:space="preserve">esearcher’s device. </w:t>
      </w:r>
    </w:p>
    <w:p w14:paraId="086B38B7" w14:textId="77777777" w:rsidR="00E41A06" w:rsidRDefault="00E41A06" w:rsidP="004A4682">
      <w:pPr>
        <w:pStyle w:val="BodyText"/>
        <w:rPr>
          <w:rFonts w:ascii="Golos Text" w:hAnsi="Golos Text" w:cs="Golos Text"/>
          <w:b/>
          <w:bCs/>
        </w:rPr>
      </w:pPr>
    </w:p>
    <w:p w14:paraId="625B0037" w14:textId="77777777" w:rsidR="00B051F8" w:rsidRDefault="00B051F8" w:rsidP="004A4682">
      <w:pPr>
        <w:pStyle w:val="BodyText"/>
        <w:rPr>
          <w:rFonts w:ascii="Golos Text" w:hAnsi="Golos Text" w:cs="Golos Text"/>
          <w:b/>
          <w:bCs/>
        </w:rPr>
      </w:pPr>
    </w:p>
    <w:p w14:paraId="446359D2" w14:textId="6E4611FF" w:rsidR="00A95FEF" w:rsidRPr="00B9761F" w:rsidRDefault="00A95FEF" w:rsidP="004A4682">
      <w:pPr>
        <w:pStyle w:val="BodyText"/>
        <w:rPr>
          <w:rFonts w:ascii="Golos Text" w:hAnsi="Golos Text" w:cs="Golos Text"/>
        </w:rPr>
      </w:pPr>
      <w:r>
        <w:rPr>
          <w:rFonts w:ascii="Golos Text" w:hAnsi="Golos Text" w:cs="Golos Text"/>
          <w:b/>
          <w:bCs/>
        </w:rPr>
        <w:lastRenderedPageBreak/>
        <w:t>After the event</w:t>
      </w:r>
      <w:r w:rsidR="004A4682">
        <w:rPr>
          <w:rFonts w:ascii="Golos Text" w:hAnsi="Golos Text" w:cs="Golos Text"/>
          <w:b/>
          <w:bCs/>
        </w:rPr>
        <w:t xml:space="preserve"> </w:t>
      </w:r>
      <w:r w:rsidR="004A4682">
        <w:rPr>
          <w:rFonts w:ascii="Golos Text" w:hAnsi="Golos Text" w:cs="Golos Text"/>
        </w:rPr>
        <w:t xml:space="preserve">(estimated to </w:t>
      </w:r>
      <w:r w:rsidR="004A4682" w:rsidRPr="004A4682">
        <w:rPr>
          <w:rFonts w:ascii="Golos Text" w:hAnsi="Golos Text" w:cs="Golos Text"/>
        </w:rPr>
        <w:t xml:space="preserve">take up to </w:t>
      </w:r>
      <w:r w:rsidR="004A4682">
        <w:rPr>
          <w:rFonts w:ascii="Golos Text" w:hAnsi="Golos Text" w:cs="Golos Text"/>
        </w:rPr>
        <w:t xml:space="preserve">3 </w:t>
      </w:r>
      <w:r w:rsidR="004A4682" w:rsidRPr="004A4682">
        <w:rPr>
          <w:rFonts w:ascii="Golos Text" w:hAnsi="Golos Text" w:cs="Golos Text"/>
        </w:rPr>
        <w:t>hours and need</w:t>
      </w:r>
      <w:r w:rsidR="00A90DE4">
        <w:rPr>
          <w:rFonts w:ascii="Golos Text" w:hAnsi="Golos Text" w:cs="Golos Text"/>
        </w:rPr>
        <w:t>s</w:t>
      </w:r>
      <w:r w:rsidR="004A4682" w:rsidRPr="004A4682">
        <w:rPr>
          <w:rFonts w:ascii="Golos Text" w:hAnsi="Golos Text" w:cs="Golos Text"/>
        </w:rPr>
        <w:t xml:space="preserve"> to be completed within one week of the event taking place</w:t>
      </w:r>
      <w:r w:rsidR="004A4682">
        <w:rPr>
          <w:rFonts w:ascii="Golos Text" w:hAnsi="Golos Text" w:cs="Golos Text"/>
        </w:rPr>
        <w:t>):</w:t>
      </w:r>
    </w:p>
    <w:p w14:paraId="23292E06" w14:textId="1260C42B" w:rsidR="00A95FEF" w:rsidRPr="00A95FEF" w:rsidRDefault="00A95FEF" w:rsidP="00A95FEF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>Transcribe the recorded interview responses.</w:t>
      </w:r>
    </w:p>
    <w:p w14:paraId="4471F066" w14:textId="28E97062" w:rsidR="00A95FEF" w:rsidRPr="00A95FEF" w:rsidRDefault="00A95FEF" w:rsidP="00A95FEF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>Clean and analyse both the survey and interview data</w:t>
      </w:r>
      <w:r w:rsidR="002C3493">
        <w:rPr>
          <w:rFonts w:ascii="Golos Text" w:hAnsi="Golos Text" w:cs="Golos Text"/>
        </w:rPr>
        <w:t>, looking for patterns and interesting insight.</w:t>
      </w:r>
    </w:p>
    <w:p w14:paraId="0B9F30F9" w14:textId="112D5814" w:rsidR="00A95FEF" w:rsidRPr="00A90DE4" w:rsidRDefault="00A95FEF" w:rsidP="00A95FEF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 xml:space="preserve">Create a </w:t>
      </w:r>
      <w:r w:rsidR="004A4682">
        <w:rPr>
          <w:rFonts w:ascii="Golos Text" w:hAnsi="Golos Text" w:cs="Golos Text"/>
        </w:rPr>
        <w:t xml:space="preserve">maximum 2-page </w:t>
      </w:r>
      <w:r>
        <w:rPr>
          <w:rFonts w:ascii="Golos Text" w:hAnsi="Golos Text" w:cs="Golos Text"/>
        </w:rPr>
        <w:t>report summarising the findings from the event</w:t>
      </w:r>
      <w:r w:rsidR="004A4682">
        <w:rPr>
          <w:rFonts w:ascii="Golos Text" w:hAnsi="Golos Text" w:cs="Golos Text"/>
        </w:rPr>
        <w:t>, to be shared with key interested parties at Youth Music.</w:t>
      </w:r>
    </w:p>
    <w:p w14:paraId="6467BAD9" w14:textId="635713BA" w:rsidR="00A90DE4" w:rsidRPr="00652FCE" w:rsidRDefault="00A90DE4" w:rsidP="00A95FEF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>Return</w:t>
      </w:r>
      <w:r w:rsidR="005013C1">
        <w:rPr>
          <w:rFonts w:ascii="Golos Text" w:hAnsi="Golos Text" w:cs="Golos Text"/>
        </w:rPr>
        <w:t xml:space="preserve"> the fi</w:t>
      </w:r>
      <w:r w:rsidR="009C0275">
        <w:rPr>
          <w:rFonts w:ascii="Golos Text" w:hAnsi="Golos Text" w:cs="Golos Text"/>
        </w:rPr>
        <w:t>el</w:t>
      </w:r>
      <w:r w:rsidR="005013C1">
        <w:rPr>
          <w:rFonts w:ascii="Golos Text" w:hAnsi="Golos Text" w:cs="Golos Text"/>
        </w:rPr>
        <w:t>d recorder via post to the Youth Music office (Youth Music will supply packaging and cover postage fees)</w:t>
      </w:r>
    </w:p>
    <w:p w14:paraId="366DA4AD" w14:textId="0D8DC258" w:rsidR="00C86172" w:rsidRDefault="00C86172" w:rsidP="00C86172">
      <w:pPr>
        <w:pStyle w:val="BodyText"/>
        <w:rPr>
          <w:rFonts w:ascii="Golos Text" w:hAnsi="Golos Text" w:cs="Golos Text"/>
          <w:b/>
          <w:bCs/>
          <w:sz w:val="28"/>
          <w:szCs w:val="28"/>
        </w:rPr>
      </w:pPr>
      <w:r>
        <w:rPr>
          <w:rFonts w:ascii="Golos Text" w:hAnsi="Golos Text" w:cs="Golos Text"/>
          <w:b/>
          <w:bCs/>
          <w:sz w:val="28"/>
          <w:szCs w:val="28"/>
        </w:rPr>
        <w:t>Deliverables</w:t>
      </w:r>
    </w:p>
    <w:p w14:paraId="42B2954D" w14:textId="1E26E982" w:rsidR="00C86172" w:rsidRPr="00B9761F" w:rsidRDefault="00C86172" w:rsidP="00C86172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 xml:space="preserve">Minimum 15 </w:t>
      </w:r>
      <w:r w:rsidRPr="003B4BCB">
        <w:rPr>
          <w:rFonts w:ascii="Golos Text" w:hAnsi="Golos Text" w:cs="Golos Text"/>
        </w:rPr>
        <w:t xml:space="preserve">completed </w:t>
      </w:r>
      <w:r w:rsidR="002C3493" w:rsidRPr="003B4BCB">
        <w:rPr>
          <w:rFonts w:ascii="Golos Text" w:hAnsi="Golos Text" w:cs="Golos Text"/>
        </w:rPr>
        <w:t>surveys</w:t>
      </w:r>
      <w:r w:rsidR="00183311" w:rsidRPr="003B4BCB">
        <w:rPr>
          <w:rFonts w:ascii="Golos Text" w:hAnsi="Golos Text" w:cs="Golos Text"/>
        </w:rPr>
        <w:t>,</w:t>
      </w:r>
      <w:r w:rsidR="00183311">
        <w:rPr>
          <w:rFonts w:ascii="Golos Text" w:hAnsi="Golos Text" w:cs="Golos Text"/>
        </w:rPr>
        <w:t xml:space="preserve"> </w:t>
      </w:r>
      <w:r w:rsidR="00183311" w:rsidRPr="00183311">
        <w:rPr>
          <w:rFonts w:ascii="Golos Text" w:hAnsi="Golos Text" w:cs="Golos Text"/>
        </w:rPr>
        <w:t>with access to an online report for tracking response rates.</w:t>
      </w:r>
    </w:p>
    <w:p w14:paraId="43148134" w14:textId="640CD396" w:rsidR="00C86172" w:rsidRPr="00B9761F" w:rsidRDefault="00183311" w:rsidP="00C86172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>Conduct a minimum of</w:t>
      </w:r>
      <w:r w:rsidR="00C86172">
        <w:rPr>
          <w:rFonts w:ascii="Golos Text" w:hAnsi="Golos Text" w:cs="Golos Text"/>
        </w:rPr>
        <w:t xml:space="preserve"> 5 </w:t>
      </w:r>
      <w:r>
        <w:rPr>
          <w:rFonts w:ascii="Golos Text" w:hAnsi="Golos Text" w:cs="Golos Text"/>
        </w:rPr>
        <w:t xml:space="preserve">recorded interviews, </w:t>
      </w:r>
      <w:r w:rsidR="00C86172">
        <w:rPr>
          <w:rFonts w:ascii="Golos Text" w:hAnsi="Golos Text" w:cs="Golos Text"/>
        </w:rPr>
        <w:t>including gaining consent</w:t>
      </w:r>
      <w:r w:rsidR="002E5982">
        <w:rPr>
          <w:rFonts w:ascii="Golos Text" w:hAnsi="Golos Text" w:cs="Golos Text"/>
        </w:rPr>
        <w:t>.</w:t>
      </w:r>
    </w:p>
    <w:p w14:paraId="4A929EE8" w14:textId="7AD802DA" w:rsidR="004A4682" w:rsidRPr="00B9761F" w:rsidRDefault="004A4682" w:rsidP="00C86172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 xml:space="preserve">Create a maximum </w:t>
      </w:r>
      <w:r w:rsidR="00134E12">
        <w:rPr>
          <w:rFonts w:ascii="Golos Text" w:hAnsi="Golos Text" w:cs="Golos Text"/>
        </w:rPr>
        <w:t>2-page</w:t>
      </w:r>
      <w:r>
        <w:rPr>
          <w:rFonts w:ascii="Golos Text" w:hAnsi="Golos Text" w:cs="Golos Text"/>
        </w:rPr>
        <w:t xml:space="preserve"> report </w:t>
      </w:r>
      <w:r w:rsidR="00183311">
        <w:rPr>
          <w:rFonts w:ascii="Golos Text" w:hAnsi="Golos Text" w:cs="Golos Text"/>
        </w:rPr>
        <w:t>highlighting</w:t>
      </w:r>
      <w:r>
        <w:rPr>
          <w:rFonts w:ascii="Golos Text" w:hAnsi="Golos Text" w:cs="Golos Text"/>
        </w:rPr>
        <w:t xml:space="preserve"> insight gained from the event </w:t>
      </w:r>
      <w:r w:rsidR="00183311">
        <w:rPr>
          <w:rFonts w:ascii="Golos Text" w:hAnsi="Golos Text" w:cs="Golos Text"/>
        </w:rPr>
        <w:t>through both</w:t>
      </w:r>
      <w:r>
        <w:rPr>
          <w:rFonts w:ascii="Golos Text" w:hAnsi="Golos Text" w:cs="Golos Text"/>
        </w:rPr>
        <w:t xml:space="preserve"> qualitative and quantitative </w:t>
      </w:r>
      <w:r w:rsidR="00183311">
        <w:rPr>
          <w:rFonts w:ascii="Golos Text" w:hAnsi="Golos Text" w:cs="Golos Text"/>
        </w:rPr>
        <w:t xml:space="preserve">data. </w:t>
      </w:r>
      <w:r>
        <w:rPr>
          <w:rFonts w:ascii="Golos Text" w:hAnsi="Golos Text" w:cs="Golos Text"/>
        </w:rPr>
        <w:t xml:space="preserve"> </w:t>
      </w:r>
    </w:p>
    <w:p w14:paraId="4E8EC867" w14:textId="22E108FC" w:rsidR="00183311" w:rsidRPr="00B9761F" w:rsidRDefault="00183311" w:rsidP="00C86172">
      <w:pPr>
        <w:pStyle w:val="BodyText"/>
        <w:numPr>
          <w:ilvl w:val="0"/>
          <w:numId w:val="6"/>
        </w:numPr>
        <w:rPr>
          <w:rFonts w:ascii="Golos Text" w:hAnsi="Golos Text" w:cs="Golos Text"/>
          <w:b/>
          <w:bCs/>
          <w:u w:val="single"/>
        </w:rPr>
      </w:pPr>
      <w:r>
        <w:rPr>
          <w:rFonts w:ascii="Golos Text" w:hAnsi="Golos Text" w:cs="Golos Text"/>
        </w:rPr>
        <w:t>Present findings to members of the Insights and Engagement teams</w:t>
      </w:r>
      <w:r w:rsidR="00134E12">
        <w:rPr>
          <w:rFonts w:ascii="Golos Text" w:hAnsi="Golos Text" w:cs="Golos Text"/>
        </w:rPr>
        <w:t xml:space="preserve"> via a virtual call</w:t>
      </w:r>
      <w:r w:rsidR="00B9761F">
        <w:rPr>
          <w:rFonts w:ascii="Golos Text" w:hAnsi="Golos Text" w:cs="Golos Text"/>
        </w:rPr>
        <w:t xml:space="preserve"> (max. 20 minutes)</w:t>
      </w:r>
      <w:r w:rsidR="00134E12">
        <w:rPr>
          <w:rFonts w:ascii="Golos Text" w:hAnsi="Golos Text" w:cs="Golos Text"/>
        </w:rPr>
        <w:t>.</w:t>
      </w:r>
    </w:p>
    <w:p w14:paraId="7CDC1544" w14:textId="270EAABB" w:rsidR="005013C1" w:rsidRDefault="005013C1" w:rsidP="00B9761F">
      <w:pPr>
        <w:pStyle w:val="BodyText"/>
        <w:rPr>
          <w:rFonts w:ascii="Golos Text" w:hAnsi="Golos Text" w:cs="Golos Text"/>
          <w:b/>
          <w:bCs/>
          <w:sz w:val="32"/>
          <w:szCs w:val="32"/>
        </w:rPr>
      </w:pPr>
      <w:r>
        <w:rPr>
          <w:rFonts w:ascii="Golos Text" w:hAnsi="Golos Text" w:cs="Golos Text"/>
          <w:b/>
          <w:bCs/>
          <w:sz w:val="32"/>
          <w:szCs w:val="32"/>
        </w:rPr>
        <w:t>Event details</w:t>
      </w:r>
    </w:p>
    <w:p w14:paraId="0FF5E169" w14:textId="6971F24A" w:rsidR="005013C1" w:rsidRDefault="005013C1" w:rsidP="00B9761F">
      <w:pPr>
        <w:pStyle w:val="BodyText"/>
        <w:rPr>
          <w:rFonts w:ascii="Golos Text" w:hAnsi="Golos Text" w:cs="Golos Text"/>
          <w:color w:val="282828"/>
          <w:shd w:val="clear" w:color="auto" w:fill="FFFFFF"/>
        </w:rPr>
      </w:pPr>
      <w:r w:rsidRPr="005013C1">
        <w:rPr>
          <w:rFonts w:ascii="Golos Text" w:hAnsi="Golos Text" w:cs="Golos Text"/>
          <w:color w:val="282828"/>
          <w:shd w:val="clear" w:color="auto" w:fill="FFFFFF"/>
        </w:rPr>
        <w:t xml:space="preserve">Where: </w:t>
      </w:r>
      <w:r w:rsidR="00CA33F0">
        <w:rPr>
          <w:rFonts w:ascii="Golos Text" w:hAnsi="Golos Text" w:cs="Golos Text"/>
          <w:color w:val="282828"/>
          <w:shd w:val="clear" w:color="auto" w:fill="FFFFFF"/>
        </w:rPr>
        <w:t>Circle of Light, 3 Fishergate Point, Nottingham, NG1 1GD</w:t>
      </w:r>
    </w:p>
    <w:p w14:paraId="0A016C2C" w14:textId="06C91732" w:rsidR="005013C1" w:rsidRPr="005013C1" w:rsidRDefault="005013C1" w:rsidP="00B9761F">
      <w:pPr>
        <w:pStyle w:val="BodyText"/>
        <w:rPr>
          <w:rFonts w:ascii="Golos Text" w:hAnsi="Golos Text" w:cs="Golos Text"/>
        </w:rPr>
      </w:pPr>
      <w:r w:rsidRPr="005013C1">
        <w:rPr>
          <w:rFonts w:ascii="Golos Text" w:hAnsi="Golos Text" w:cs="Golos Text"/>
          <w:color w:val="282828"/>
          <w:shd w:val="clear" w:color="auto" w:fill="FFFFFF"/>
        </w:rPr>
        <w:t xml:space="preserve">When: </w:t>
      </w:r>
      <w:r w:rsidR="00CA33F0">
        <w:rPr>
          <w:rFonts w:ascii="Golos Text" w:hAnsi="Golos Text" w:cs="Golos Text"/>
          <w:color w:val="282828"/>
          <w:shd w:val="clear" w:color="auto" w:fill="FFFFFF"/>
        </w:rPr>
        <w:t>Thursday</w:t>
      </w:r>
      <w:r w:rsidRPr="005013C1">
        <w:rPr>
          <w:rFonts w:ascii="Golos Text" w:hAnsi="Golos Text" w:cs="Golos Text"/>
          <w:color w:val="282828"/>
          <w:shd w:val="clear" w:color="auto" w:fill="FFFFFF"/>
        </w:rPr>
        <w:t xml:space="preserve"> </w:t>
      </w:r>
      <w:r w:rsidR="00CA33F0">
        <w:rPr>
          <w:rFonts w:ascii="Golos Text" w:hAnsi="Golos Text" w:cs="Golos Text"/>
          <w:color w:val="282828"/>
          <w:shd w:val="clear" w:color="auto" w:fill="FFFFFF"/>
        </w:rPr>
        <w:t>3</w:t>
      </w:r>
      <w:r w:rsidR="00CA33F0" w:rsidRPr="00CA33F0">
        <w:rPr>
          <w:rFonts w:ascii="Golos Text" w:hAnsi="Golos Text" w:cs="Golos Text"/>
          <w:color w:val="282828"/>
          <w:shd w:val="clear" w:color="auto" w:fill="FFFFFF"/>
          <w:vertAlign w:val="superscript"/>
        </w:rPr>
        <w:t>rd</w:t>
      </w:r>
      <w:r w:rsidR="00CA33F0">
        <w:rPr>
          <w:rFonts w:ascii="Golos Text" w:hAnsi="Golos Text" w:cs="Golos Text"/>
          <w:color w:val="282828"/>
          <w:shd w:val="clear" w:color="auto" w:fill="FFFFFF"/>
        </w:rPr>
        <w:t xml:space="preserve"> July</w:t>
      </w:r>
      <w:r w:rsidRPr="005013C1">
        <w:rPr>
          <w:rFonts w:ascii="Golos Text" w:hAnsi="Golos Text" w:cs="Golos Text"/>
          <w:color w:val="282828"/>
          <w:shd w:val="clear" w:color="auto" w:fill="FFFFFF"/>
        </w:rPr>
        <w:t xml:space="preserve"> 2025, </w:t>
      </w:r>
      <w:r w:rsidR="00CA33F0">
        <w:rPr>
          <w:rFonts w:ascii="Golos Text" w:hAnsi="Golos Text" w:cs="Golos Text"/>
          <w:color w:val="282828"/>
          <w:shd w:val="clear" w:color="auto" w:fill="FFFFFF"/>
        </w:rPr>
        <w:t>6</w:t>
      </w:r>
      <w:r w:rsidRPr="005013C1">
        <w:rPr>
          <w:rFonts w:ascii="Golos Text" w:hAnsi="Golos Text" w:cs="Golos Text"/>
          <w:color w:val="282828"/>
          <w:shd w:val="clear" w:color="auto" w:fill="FFFFFF"/>
        </w:rPr>
        <w:t xml:space="preserve"> PM - 11 PM</w:t>
      </w:r>
    </w:p>
    <w:p w14:paraId="304C06A9" w14:textId="53C9B971" w:rsidR="00B9761F" w:rsidRPr="00B9761F" w:rsidRDefault="00B9761F" w:rsidP="00B9761F">
      <w:pPr>
        <w:pStyle w:val="BodyText"/>
        <w:rPr>
          <w:rFonts w:ascii="Golos Text" w:hAnsi="Golos Text" w:cs="Golos Text"/>
          <w:b/>
          <w:bCs/>
          <w:sz w:val="32"/>
          <w:szCs w:val="32"/>
        </w:rPr>
      </w:pPr>
      <w:r w:rsidRPr="00B9761F">
        <w:rPr>
          <w:rFonts w:ascii="Golos Text" w:hAnsi="Golos Text" w:cs="Golos Text"/>
          <w:b/>
          <w:bCs/>
          <w:sz w:val="32"/>
          <w:szCs w:val="32"/>
        </w:rPr>
        <w:t>Fee</w:t>
      </w:r>
    </w:p>
    <w:p w14:paraId="6FA85B75" w14:textId="14C8025F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£</w:t>
      </w:r>
      <w:r w:rsidR="00E41A06">
        <w:rPr>
          <w:rFonts w:ascii="Golos Text" w:hAnsi="Golos Text" w:cs="Golos Text"/>
        </w:rPr>
        <w:t>1</w:t>
      </w:r>
      <w:r w:rsidR="00CA33F0">
        <w:rPr>
          <w:rFonts w:ascii="Golos Text" w:hAnsi="Golos Text" w:cs="Golos Text"/>
        </w:rPr>
        <w:t>8</w:t>
      </w:r>
      <w:r w:rsidR="00E41A06">
        <w:rPr>
          <w:rFonts w:ascii="Golos Text" w:hAnsi="Golos Text" w:cs="Golos Text"/>
        </w:rPr>
        <w:t>0</w:t>
      </w:r>
      <w:r w:rsidRPr="00B9761F">
        <w:rPr>
          <w:rFonts w:ascii="Golos Text" w:hAnsi="Golos Text" w:cs="Golos Text"/>
        </w:rPr>
        <w:t xml:space="preserve"> </w:t>
      </w:r>
      <w:r>
        <w:rPr>
          <w:rFonts w:ascii="Golos Text" w:hAnsi="Golos Text" w:cs="Golos Text"/>
        </w:rPr>
        <w:t>plus reasonable travel expenses.</w:t>
      </w:r>
    </w:p>
    <w:p w14:paraId="54F6B8BB" w14:textId="029D35F2" w:rsidR="00B9761F" w:rsidRPr="00B9761F" w:rsidRDefault="00B9761F" w:rsidP="00B9761F">
      <w:pPr>
        <w:pStyle w:val="BodyText"/>
        <w:rPr>
          <w:rFonts w:ascii="Golos Text" w:hAnsi="Golos Text" w:cs="Golos Text"/>
          <w:color w:val="auto"/>
        </w:rPr>
      </w:pPr>
      <w:r w:rsidRPr="00B9761F">
        <w:rPr>
          <w:rFonts w:ascii="Golos Text" w:hAnsi="Golos Text" w:cs="Golos Text"/>
        </w:rPr>
        <w:t xml:space="preserve">Invoice to be sent after </w:t>
      </w:r>
      <w:r>
        <w:rPr>
          <w:rFonts w:ascii="Golos Text" w:hAnsi="Golos Text" w:cs="Golos Text"/>
        </w:rPr>
        <w:t>presentation of findings call</w:t>
      </w:r>
      <w:r w:rsidRPr="00B9761F">
        <w:rPr>
          <w:rFonts w:ascii="Golos Text" w:hAnsi="Golos Text" w:cs="Golos Text"/>
        </w:rPr>
        <w:t>. Please email</w:t>
      </w:r>
      <w:r>
        <w:rPr>
          <w:rFonts w:ascii="Golos Text" w:hAnsi="Golos Text" w:cs="Golos Text"/>
        </w:rPr>
        <w:t xml:space="preserve"> </w:t>
      </w:r>
      <w:hyperlink r:id="rId10" w:history="1">
        <w:r w:rsidRPr="00915630">
          <w:rPr>
            <w:rStyle w:val="Hyperlink"/>
            <w:rFonts w:ascii="Golos Text" w:hAnsi="Golos Text" w:cs="Golos Text"/>
          </w:rPr>
          <w:t>finance@youthmusic.org.uk</w:t>
        </w:r>
      </w:hyperlink>
      <w:r>
        <w:rPr>
          <w:rFonts w:ascii="Golos Text" w:hAnsi="Golos Text" w:cs="Golos Text"/>
          <w:color w:val="auto"/>
        </w:rPr>
        <w:t xml:space="preserve"> </w:t>
      </w:r>
    </w:p>
    <w:p w14:paraId="1819B441" w14:textId="77777777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Please address your invoice to:</w:t>
      </w:r>
    </w:p>
    <w:p w14:paraId="2D24DEAE" w14:textId="77777777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Youth Music</w:t>
      </w:r>
    </w:p>
    <w:p w14:paraId="7A7F9478" w14:textId="77777777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Studio LG01, The Print Rooms,</w:t>
      </w:r>
    </w:p>
    <w:p w14:paraId="0B6FC8F1" w14:textId="77777777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164-180 Union St,</w:t>
      </w:r>
    </w:p>
    <w:p w14:paraId="5A7C7714" w14:textId="77777777" w:rsidR="00B9761F" w:rsidRPr="00B9761F" w:rsidRDefault="00B9761F" w:rsidP="00B9761F">
      <w:pPr>
        <w:pStyle w:val="BodyText"/>
        <w:rPr>
          <w:rFonts w:ascii="Golos Text" w:hAnsi="Golos Text" w:cs="Golos Text"/>
        </w:rPr>
      </w:pPr>
      <w:r w:rsidRPr="00B9761F">
        <w:rPr>
          <w:rFonts w:ascii="Golos Text" w:hAnsi="Golos Text" w:cs="Golos Text"/>
        </w:rPr>
        <w:t>London</w:t>
      </w:r>
    </w:p>
    <w:p w14:paraId="79256985" w14:textId="73F11693" w:rsidR="00B9761F" w:rsidRPr="00B9761F" w:rsidRDefault="00B9761F" w:rsidP="00B9761F">
      <w:pPr>
        <w:pStyle w:val="BodyText"/>
        <w:rPr>
          <w:rFonts w:ascii="Golos Text" w:hAnsi="Golos Text" w:cs="Golos Text"/>
          <w:b/>
          <w:bCs/>
          <w:u w:val="single"/>
        </w:rPr>
      </w:pPr>
      <w:r w:rsidRPr="00B9761F">
        <w:rPr>
          <w:rFonts w:ascii="Golos Text" w:hAnsi="Golos Text" w:cs="Golos Text"/>
        </w:rPr>
        <w:t>SE1 0LH</w:t>
      </w:r>
    </w:p>
    <w:sectPr w:rsidR="00B9761F" w:rsidRPr="00B9761F" w:rsidSect="00E25B7E">
      <w:footerReference w:type="even" r:id="rId11"/>
      <w:footerReference w:type="default" r:id="rId12"/>
      <w:pgSz w:w="11910" w:h="16840"/>
      <w:pgMar w:top="1580" w:right="300" w:bottom="280" w:left="28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648C3" w14:textId="77777777" w:rsidR="00606E37" w:rsidRDefault="00606E37" w:rsidP="003C41D1">
      <w:r>
        <w:separator/>
      </w:r>
    </w:p>
  </w:endnote>
  <w:endnote w:type="continuationSeparator" w:id="0">
    <w:p w14:paraId="70AE5E91" w14:textId="77777777" w:rsidR="00606E37" w:rsidRDefault="00606E37" w:rsidP="003C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ans-Light">
    <w:altName w:val="Calibri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-SemiBold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Montserrat ExtraBold">
    <w:panose1 w:val="00000900000000000000"/>
    <w:charset w:val="4D"/>
    <w:family w:val="auto"/>
    <w:pitch w:val="variable"/>
    <w:sig w:usb0="2000020F" w:usb1="00000003" w:usb2="00000000" w:usb3="00000000" w:csb0="00000197" w:csb1="00000000"/>
  </w:font>
  <w:font w:name="Golos Text">
    <w:altName w:val="Calibri"/>
    <w:panose1 w:val="020B0604020202020204"/>
    <w:charset w:val="00"/>
    <w:family w:val="swiss"/>
    <w:pitch w:val="variable"/>
    <w:sig w:usb0="A000026F" w:usb1="100000EB" w:usb2="00000008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38824961"/>
      <w:docPartObj>
        <w:docPartGallery w:val="Page Numbers (Bottom of Page)"/>
        <w:docPartUnique/>
      </w:docPartObj>
    </w:sdtPr>
    <w:sdtContent>
      <w:p w14:paraId="7927AB0A" w14:textId="11F4C8D8" w:rsidR="008535AB" w:rsidRDefault="008535AB" w:rsidP="00CF342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F969853" w14:textId="77777777" w:rsidR="008535AB" w:rsidRDefault="008535AB" w:rsidP="00B9761F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11806284"/>
      <w:docPartObj>
        <w:docPartGallery w:val="Page Numbers (Bottom of Page)"/>
        <w:docPartUnique/>
      </w:docPartObj>
    </w:sdtPr>
    <w:sdtContent>
      <w:p w14:paraId="6BF00EEB" w14:textId="4D9E8857" w:rsidR="008535AB" w:rsidRDefault="008535AB" w:rsidP="00CF3427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CC5EDE1" w14:textId="4AE06EE6" w:rsidR="008535AB" w:rsidRPr="00B9761F" w:rsidRDefault="008535AB" w:rsidP="00B9761F">
    <w:pPr>
      <w:pStyle w:val="Default"/>
      <w:ind w:firstLine="360"/>
      <w:jc w:val="center"/>
    </w:pPr>
    <w:r w:rsidRPr="00B9761F">
      <w:rPr>
        <w:rFonts w:ascii="Golos Text" w:hAnsi="Golos Text" w:cs="Golos Text"/>
        <w:sz w:val="16"/>
        <w:szCs w:val="16"/>
      </w:rPr>
      <w:t>The National Foundation for Youth Music, Studio LG01, The Print Rooms, 164-180 Union St, London SE1 0LH</w:t>
    </w:r>
  </w:p>
  <w:p w14:paraId="243CDC87" w14:textId="71F9873C" w:rsidR="008535AB" w:rsidRPr="00B9761F" w:rsidRDefault="008535AB" w:rsidP="00B9761F">
    <w:pPr>
      <w:pStyle w:val="Footer"/>
      <w:tabs>
        <w:tab w:val="clear" w:pos="4513"/>
        <w:tab w:val="clear" w:pos="9026"/>
        <w:tab w:val="right" w:pos="11330"/>
      </w:tabs>
      <w:jc w:val="center"/>
      <w:rPr>
        <w:rFonts w:ascii="Golos Text" w:hAnsi="Golos Text" w:cs="Golos Text"/>
        <w:noProof/>
        <w:sz w:val="20"/>
        <w:szCs w:val="20"/>
      </w:rPr>
    </w:pPr>
    <w:r w:rsidRPr="00B9761F">
      <w:rPr>
        <w:rFonts w:ascii="Golos Text" w:hAnsi="Golos Text" w:cs="Golos Text"/>
        <w:sz w:val="16"/>
        <w:szCs w:val="16"/>
      </w:rPr>
      <w:t>Registered charity number 1075032 / Limited company number 03750674</w:t>
    </w:r>
  </w:p>
  <w:p w14:paraId="64D819DB" w14:textId="73A90AFB" w:rsidR="00FC7BAE" w:rsidRPr="00861A8C" w:rsidRDefault="008535AB" w:rsidP="00861A8C">
    <w:pPr>
      <w:pStyle w:val="Footer"/>
      <w:tabs>
        <w:tab w:val="clear" w:pos="4513"/>
        <w:tab w:val="clear" w:pos="9026"/>
        <w:tab w:val="right" w:pos="11330"/>
      </w:tabs>
      <w:rPr>
        <w:rFonts w:ascii="Montserrat" w:hAnsi="Montserrat"/>
        <w:noProof/>
        <w:sz w:val="20"/>
        <w:szCs w:val="20"/>
      </w:rPr>
    </w:pPr>
    <w:r>
      <w:rPr>
        <w:rFonts w:ascii="Montserrat" w:hAnsi="Montserrat"/>
        <w:noProof/>
        <w:sz w:val="20"/>
        <w:szCs w:val="20"/>
      </w:rPr>
      <w:tab/>
    </w:r>
    <w:r w:rsidR="00861A8C" w:rsidRPr="00861A8C">
      <w:rPr>
        <w:rFonts w:ascii="Montserrat" w:hAnsi="Montserrat"/>
        <w:noProof/>
        <w:sz w:val="20"/>
        <w:szCs w:val="20"/>
      </w:rPr>
      <w:t>YOUTH MUSI</w:t>
    </w:r>
    <w:r w:rsidR="00861A8C">
      <w:rPr>
        <w:rFonts w:ascii="Montserrat" w:hAnsi="Montserrat"/>
        <w:noProof/>
        <w:sz w:val="20"/>
        <w:szCs w:val="20"/>
      </w:rPr>
      <w:t>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CD7B7" w14:textId="77777777" w:rsidR="00606E37" w:rsidRDefault="00606E37" w:rsidP="003C41D1">
      <w:r>
        <w:separator/>
      </w:r>
    </w:p>
  </w:footnote>
  <w:footnote w:type="continuationSeparator" w:id="0">
    <w:p w14:paraId="6A879BB5" w14:textId="77777777" w:rsidR="00606E37" w:rsidRDefault="00606E37" w:rsidP="003C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BD6"/>
    <w:multiLevelType w:val="hybridMultilevel"/>
    <w:tmpl w:val="62D4D40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6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" w15:restartNumberingAfterBreak="0">
    <w:nsid w:val="1FB809A8"/>
    <w:multiLevelType w:val="hybridMultilevel"/>
    <w:tmpl w:val="649AF2BC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2" w15:restartNumberingAfterBreak="0">
    <w:nsid w:val="2C96276A"/>
    <w:multiLevelType w:val="hybridMultilevel"/>
    <w:tmpl w:val="C3E26CE6"/>
    <w:lvl w:ilvl="0" w:tplc="9FD6436C">
      <w:numFmt w:val="bullet"/>
      <w:lvlText w:val="-"/>
      <w:lvlJc w:val="left"/>
      <w:pPr>
        <w:ind w:left="1082" w:hanging="360"/>
      </w:pPr>
      <w:rPr>
        <w:rFonts w:ascii="OpenSans-Light" w:eastAsia="OpenSans-Light" w:hAnsi="OpenSans-Light" w:hint="default"/>
        <w:color w:val="1F2225"/>
        <w:w w:val="100"/>
        <w:sz w:val="24"/>
        <w:szCs w:val="24"/>
        <w:lang w:val="en-GB" w:eastAsia="en-US" w:bidi="ar-SA"/>
      </w:rPr>
    </w:lvl>
    <w:lvl w:ilvl="1" w:tplc="FFFFFFFF">
      <w:numFmt w:val="bullet"/>
      <w:lvlText w:val="•"/>
      <w:lvlJc w:val="left"/>
      <w:pPr>
        <w:ind w:left="2117" w:hanging="360"/>
      </w:pPr>
      <w:rPr>
        <w:rFonts w:hint="default"/>
        <w:lang w:val="en-GB" w:eastAsia="en-US" w:bidi="ar-SA"/>
      </w:rPr>
    </w:lvl>
    <w:lvl w:ilvl="2" w:tplc="FFFFFFFF">
      <w:numFmt w:val="bullet"/>
      <w:lvlText w:val="•"/>
      <w:lvlJc w:val="left"/>
      <w:pPr>
        <w:ind w:left="3150" w:hanging="360"/>
      </w:pPr>
      <w:rPr>
        <w:rFonts w:hint="default"/>
        <w:lang w:val="en-GB" w:eastAsia="en-US" w:bidi="ar-SA"/>
      </w:rPr>
    </w:lvl>
    <w:lvl w:ilvl="3" w:tplc="FFFFFFFF">
      <w:numFmt w:val="bullet"/>
      <w:lvlText w:val="•"/>
      <w:lvlJc w:val="left"/>
      <w:pPr>
        <w:ind w:left="4182" w:hanging="360"/>
      </w:pPr>
      <w:rPr>
        <w:rFonts w:hint="default"/>
        <w:lang w:val="en-GB" w:eastAsia="en-US" w:bidi="ar-SA"/>
      </w:rPr>
    </w:lvl>
    <w:lvl w:ilvl="4" w:tplc="FFFFFFFF">
      <w:numFmt w:val="bullet"/>
      <w:lvlText w:val="•"/>
      <w:lvlJc w:val="left"/>
      <w:pPr>
        <w:ind w:left="5215" w:hanging="360"/>
      </w:pPr>
      <w:rPr>
        <w:rFonts w:hint="default"/>
        <w:lang w:val="en-GB" w:eastAsia="en-US" w:bidi="ar-SA"/>
      </w:rPr>
    </w:lvl>
    <w:lvl w:ilvl="5" w:tplc="FFFFFFFF">
      <w:numFmt w:val="bullet"/>
      <w:lvlText w:val="•"/>
      <w:lvlJc w:val="left"/>
      <w:pPr>
        <w:ind w:left="6247" w:hanging="360"/>
      </w:pPr>
      <w:rPr>
        <w:rFonts w:hint="default"/>
        <w:lang w:val="en-GB" w:eastAsia="en-US" w:bidi="ar-SA"/>
      </w:rPr>
    </w:lvl>
    <w:lvl w:ilvl="6" w:tplc="FFFFFFFF">
      <w:numFmt w:val="bullet"/>
      <w:lvlText w:val="•"/>
      <w:lvlJc w:val="left"/>
      <w:pPr>
        <w:ind w:left="7280" w:hanging="360"/>
      </w:pPr>
      <w:rPr>
        <w:rFonts w:hint="default"/>
        <w:lang w:val="en-GB" w:eastAsia="en-US" w:bidi="ar-SA"/>
      </w:rPr>
    </w:lvl>
    <w:lvl w:ilvl="7" w:tplc="FFFFFFFF">
      <w:numFmt w:val="bullet"/>
      <w:lvlText w:val="•"/>
      <w:lvlJc w:val="left"/>
      <w:pPr>
        <w:ind w:left="8312" w:hanging="360"/>
      </w:pPr>
      <w:rPr>
        <w:rFonts w:hint="default"/>
        <w:lang w:val="en-GB" w:eastAsia="en-US" w:bidi="ar-SA"/>
      </w:rPr>
    </w:lvl>
    <w:lvl w:ilvl="8" w:tplc="FFFFFFFF">
      <w:numFmt w:val="bullet"/>
      <w:lvlText w:val="•"/>
      <w:lvlJc w:val="left"/>
      <w:pPr>
        <w:ind w:left="9345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3F3F04D6"/>
    <w:multiLevelType w:val="hybridMultilevel"/>
    <w:tmpl w:val="65BC72E6"/>
    <w:lvl w:ilvl="0" w:tplc="08090001">
      <w:start w:val="1"/>
      <w:numFmt w:val="bullet"/>
      <w:lvlText w:val=""/>
      <w:lvlJc w:val="left"/>
      <w:pPr>
        <w:ind w:left="134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 w15:restartNumberingAfterBreak="0">
    <w:nsid w:val="4F8742C6"/>
    <w:multiLevelType w:val="hybridMultilevel"/>
    <w:tmpl w:val="DAE66152"/>
    <w:lvl w:ilvl="0" w:tplc="1A1E7746">
      <w:numFmt w:val="bullet"/>
      <w:lvlText w:val="-"/>
      <w:lvlJc w:val="left"/>
      <w:pPr>
        <w:ind w:left="997" w:hanging="360"/>
      </w:pPr>
      <w:rPr>
        <w:rFonts w:ascii="OpenSans-Light" w:eastAsia="OpenSans-Light" w:hAnsi="OpenSans-Light" w:cs="OpenSans-Light" w:hint="default"/>
        <w:color w:val="1F2225"/>
        <w:w w:val="100"/>
        <w:sz w:val="24"/>
        <w:szCs w:val="24"/>
        <w:lang w:val="en-GB" w:eastAsia="en-US" w:bidi="ar-SA"/>
      </w:rPr>
    </w:lvl>
    <w:lvl w:ilvl="1" w:tplc="15444276">
      <w:numFmt w:val="bullet"/>
      <w:lvlText w:val="•"/>
      <w:lvlJc w:val="left"/>
      <w:pPr>
        <w:ind w:left="2032" w:hanging="360"/>
      </w:pPr>
      <w:rPr>
        <w:rFonts w:hint="default"/>
        <w:lang w:val="en-GB" w:eastAsia="en-US" w:bidi="ar-SA"/>
      </w:rPr>
    </w:lvl>
    <w:lvl w:ilvl="2" w:tplc="09D206A6">
      <w:numFmt w:val="bullet"/>
      <w:lvlText w:val="•"/>
      <w:lvlJc w:val="left"/>
      <w:pPr>
        <w:ind w:left="3065" w:hanging="360"/>
      </w:pPr>
      <w:rPr>
        <w:rFonts w:hint="default"/>
        <w:lang w:val="en-GB" w:eastAsia="en-US" w:bidi="ar-SA"/>
      </w:rPr>
    </w:lvl>
    <w:lvl w:ilvl="3" w:tplc="7212A97C"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 w:tplc="A0A8C6DA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4E544EF0">
      <w:numFmt w:val="bullet"/>
      <w:lvlText w:val="•"/>
      <w:lvlJc w:val="left"/>
      <w:pPr>
        <w:ind w:left="6162" w:hanging="360"/>
      </w:pPr>
      <w:rPr>
        <w:rFonts w:hint="default"/>
        <w:lang w:val="en-GB" w:eastAsia="en-US" w:bidi="ar-SA"/>
      </w:rPr>
    </w:lvl>
    <w:lvl w:ilvl="6" w:tplc="E78C7E9E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E8720C98">
      <w:numFmt w:val="bullet"/>
      <w:lvlText w:val="•"/>
      <w:lvlJc w:val="left"/>
      <w:pPr>
        <w:ind w:left="8227" w:hanging="360"/>
      </w:pPr>
      <w:rPr>
        <w:rFonts w:hint="default"/>
        <w:lang w:val="en-GB" w:eastAsia="en-US" w:bidi="ar-SA"/>
      </w:rPr>
    </w:lvl>
    <w:lvl w:ilvl="8" w:tplc="6FF0CD46">
      <w:numFmt w:val="bullet"/>
      <w:lvlText w:val="•"/>
      <w:lvlJc w:val="left"/>
      <w:pPr>
        <w:ind w:left="9260" w:hanging="360"/>
      </w:pPr>
      <w:rPr>
        <w:rFonts w:hint="default"/>
        <w:lang w:val="en-GB" w:eastAsia="en-US" w:bidi="ar-SA"/>
      </w:rPr>
    </w:lvl>
  </w:abstractNum>
  <w:abstractNum w:abstractNumId="5" w15:restartNumberingAfterBreak="0">
    <w:nsid w:val="54947245"/>
    <w:multiLevelType w:val="hybridMultilevel"/>
    <w:tmpl w:val="0CA8F854"/>
    <w:lvl w:ilvl="0" w:tplc="424A933A">
      <w:numFmt w:val="bullet"/>
      <w:lvlText w:val="-"/>
      <w:lvlJc w:val="left"/>
      <w:pPr>
        <w:ind w:left="997" w:hanging="360"/>
      </w:pPr>
      <w:rPr>
        <w:rFonts w:ascii="OpenSans-Light" w:eastAsia="OpenSans-Light" w:hAnsi="OpenSans-Light" w:cs="OpenSans-Light" w:hint="default"/>
        <w:color w:val="1F2225"/>
        <w:w w:val="100"/>
        <w:sz w:val="24"/>
        <w:szCs w:val="24"/>
        <w:lang w:val="en-GB" w:eastAsia="en-US" w:bidi="ar-SA"/>
      </w:rPr>
    </w:lvl>
    <w:lvl w:ilvl="1" w:tplc="B4EC5C92">
      <w:numFmt w:val="bullet"/>
      <w:lvlText w:val="•"/>
      <w:lvlJc w:val="left"/>
      <w:pPr>
        <w:ind w:left="2032" w:hanging="360"/>
      </w:pPr>
      <w:rPr>
        <w:rFonts w:hint="default"/>
        <w:lang w:val="en-GB" w:eastAsia="en-US" w:bidi="ar-SA"/>
      </w:rPr>
    </w:lvl>
    <w:lvl w:ilvl="2" w:tplc="B768A334">
      <w:numFmt w:val="bullet"/>
      <w:lvlText w:val="•"/>
      <w:lvlJc w:val="left"/>
      <w:pPr>
        <w:ind w:left="3065" w:hanging="360"/>
      </w:pPr>
      <w:rPr>
        <w:rFonts w:hint="default"/>
        <w:lang w:val="en-GB" w:eastAsia="en-US" w:bidi="ar-SA"/>
      </w:rPr>
    </w:lvl>
    <w:lvl w:ilvl="3" w:tplc="84E26BA8">
      <w:numFmt w:val="bullet"/>
      <w:lvlText w:val="•"/>
      <w:lvlJc w:val="left"/>
      <w:pPr>
        <w:ind w:left="4097" w:hanging="360"/>
      </w:pPr>
      <w:rPr>
        <w:rFonts w:hint="default"/>
        <w:lang w:val="en-GB" w:eastAsia="en-US" w:bidi="ar-SA"/>
      </w:rPr>
    </w:lvl>
    <w:lvl w:ilvl="4" w:tplc="A262FB52">
      <w:numFmt w:val="bullet"/>
      <w:lvlText w:val="•"/>
      <w:lvlJc w:val="left"/>
      <w:pPr>
        <w:ind w:left="5130" w:hanging="360"/>
      </w:pPr>
      <w:rPr>
        <w:rFonts w:hint="default"/>
        <w:lang w:val="en-GB" w:eastAsia="en-US" w:bidi="ar-SA"/>
      </w:rPr>
    </w:lvl>
    <w:lvl w:ilvl="5" w:tplc="3F749188">
      <w:numFmt w:val="bullet"/>
      <w:lvlText w:val="•"/>
      <w:lvlJc w:val="left"/>
      <w:pPr>
        <w:ind w:left="6162" w:hanging="360"/>
      </w:pPr>
      <w:rPr>
        <w:rFonts w:hint="default"/>
        <w:lang w:val="en-GB" w:eastAsia="en-US" w:bidi="ar-SA"/>
      </w:rPr>
    </w:lvl>
    <w:lvl w:ilvl="6" w:tplc="8B0E2EF0">
      <w:numFmt w:val="bullet"/>
      <w:lvlText w:val="•"/>
      <w:lvlJc w:val="left"/>
      <w:pPr>
        <w:ind w:left="7195" w:hanging="360"/>
      </w:pPr>
      <w:rPr>
        <w:rFonts w:hint="default"/>
        <w:lang w:val="en-GB" w:eastAsia="en-US" w:bidi="ar-SA"/>
      </w:rPr>
    </w:lvl>
    <w:lvl w:ilvl="7" w:tplc="227A0F4E">
      <w:numFmt w:val="bullet"/>
      <w:lvlText w:val="•"/>
      <w:lvlJc w:val="left"/>
      <w:pPr>
        <w:ind w:left="8227" w:hanging="360"/>
      </w:pPr>
      <w:rPr>
        <w:rFonts w:hint="default"/>
        <w:lang w:val="en-GB" w:eastAsia="en-US" w:bidi="ar-SA"/>
      </w:rPr>
    </w:lvl>
    <w:lvl w:ilvl="8" w:tplc="785CD4E6">
      <w:numFmt w:val="bullet"/>
      <w:lvlText w:val="•"/>
      <w:lvlJc w:val="left"/>
      <w:pPr>
        <w:ind w:left="9260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733911F2"/>
    <w:multiLevelType w:val="hybridMultilevel"/>
    <w:tmpl w:val="8C2E52F0"/>
    <w:lvl w:ilvl="0" w:tplc="98B8626E">
      <w:start w:val="1"/>
      <w:numFmt w:val="decimalZero"/>
      <w:lvlText w:val="%1"/>
      <w:lvlJc w:val="left"/>
      <w:pPr>
        <w:ind w:left="9763" w:hanging="9660"/>
      </w:pPr>
      <w:rPr>
        <w:rFonts w:hint="default"/>
        <w:color w:val="2A2C2F"/>
      </w:rPr>
    </w:lvl>
    <w:lvl w:ilvl="1" w:tplc="08090019" w:tentative="1">
      <w:start w:val="1"/>
      <w:numFmt w:val="lowerLetter"/>
      <w:lvlText w:val="%2."/>
      <w:lvlJc w:val="left"/>
      <w:pPr>
        <w:ind w:left="1183" w:hanging="360"/>
      </w:pPr>
    </w:lvl>
    <w:lvl w:ilvl="2" w:tplc="0809001B" w:tentative="1">
      <w:start w:val="1"/>
      <w:numFmt w:val="lowerRoman"/>
      <w:lvlText w:val="%3."/>
      <w:lvlJc w:val="right"/>
      <w:pPr>
        <w:ind w:left="1903" w:hanging="180"/>
      </w:pPr>
    </w:lvl>
    <w:lvl w:ilvl="3" w:tplc="0809000F" w:tentative="1">
      <w:start w:val="1"/>
      <w:numFmt w:val="decimal"/>
      <w:lvlText w:val="%4."/>
      <w:lvlJc w:val="left"/>
      <w:pPr>
        <w:ind w:left="2623" w:hanging="360"/>
      </w:pPr>
    </w:lvl>
    <w:lvl w:ilvl="4" w:tplc="08090019" w:tentative="1">
      <w:start w:val="1"/>
      <w:numFmt w:val="lowerLetter"/>
      <w:lvlText w:val="%5."/>
      <w:lvlJc w:val="left"/>
      <w:pPr>
        <w:ind w:left="3343" w:hanging="360"/>
      </w:pPr>
    </w:lvl>
    <w:lvl w:ilvl="5" w:tplc="0809001B" w:tentative="1">
      <w:start w:val="1"/>
      <w:numFmt w:val="lowerRoman"/>
      <w:lvlText w:val="%6."/>
      <w:lvlJc w:val="right"/>
      <w:pPr>
        <w:ind w:left="4063" w:hanging="180"/>
      </w:pPr>
    </w:lvl>
    <w:lvl w:ilvl="6" w:tplc="0809000F" w:tentative="1">
      <w:start w:val="1"/>
      <w:numFmt w:val="decimal"/>
      <w:lvlText w:val="%7."/>
      <w:lvlJc w:val="left"/>
      <w:pPr>
        <w:ind w:left="4783" w:hanging="360"/>
      </w:pPr>
    </w:lvl>
    <w:lvl w:ilvl="7" w:tplc="08090019" w:tentative="1">
      <w:start w:val="1"/>
      <w:numFmt w:val="lowerLetter"/>
      <w:lvlText w:val="%8."/>
      <w:lvlJc w:val="left"/>
      <w:pPr>
        <w:ind w:left="5503" w:hanging="360"/>
      </w:pPr>
    </w:lvl>
    <w:lvl w:ilvl="8" w:tplc="0809001B" w:tentative="1">
      <w:start w:val="1"/>
      <w:numFmt w:val="lowerRoman"/>
      <w:lvlText w:val="%9."/>
      <w:lvlJc w:val="right"/>
      <w:pPr>
        <w:ind w:left="6223" w:hanging="180"/>
      </w:pPr>
    </w:lvl>
  </w:abstractNum>
  <w:num w:numId="1" w16cid:durableId="1182164549">
    <w:abstractNumId w:val="4"/>
  </w:num>
  <w:num w:numId="2" w16cid:durableId="1392728682">
    <w:abstractNumId w:val="5"/>
  </w:num>
  <w:num w:numId="3" w16cid:durableId="975992271">
    <w:abstractNumId w:val="6"/>
  </w:num>
  <w:num w:numId="4" w16cid:durableId="1445271515">
    <w:abstractNumId w:val="2"/>
  </w:num>
  <w:num w:numId="5" w16cid:durableId="382221703">
    <w:abstractNumId w:val="0"/>
  </w:num>
  <w:num w:numId="6" w16cid:durableId="1431656585">
    <w:abstractNumId w:val="3"/>
  </w:num>
  <w:num w:numId="7" w16cid:durableId="190988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9BF"/>
    <w:rsid w:val="0000095A"/>
    <w:rsid w:val="00021899"/>
    <w:rsid w:val="00021DDC"/>
    <w:rsid w:val="000947EA"/>
    <w:rsid w:val="000A0A5A"/>
    <w:rsid w:val="000D1E0A"/>
    <w:rsid w:val="001179DA"/>
    <w:rsid w:val="00130507"/>
    <w:rsid w:val="00134E12"/>
    <w:rsid w:val="00183311"/>
    <w:rsid w:val="001B7F47"/>
    <w:rsid w:val="00231BC8"/>
    <w:rsid w:val="00250414"/>
    <w:rsid w:val="00274AD9"/>
    <w:rsid w:val="002C3493"/>
    <w:rsid w:val="002D0228"/>
    <w:rsid w:val="002D5694"/>
    <w:rsid w:val="002E5982"/>
    <w:rsid w:val="003161A3"/>
    <w:rsid w:val="00344CCA"/>
    <w:rsid w:val="003B4BCB"/>
    <w:rsid w:val="003C41D1"/>
    <w:rsid w:val="003D44B9"/>
    <w:rsid w:val="00413EBF"/>
    <w:rsid w:val="00431517"/>
    <w:rsid w:val="004414D6"/>
    <w:rsid w:val="00445856"/>
    <w:rsid w:val="00491AA5"/>
    <w:rsid w:val="004967F1"/>
    <w:rsid w:val="004A014F"/>
    <w:rsid w:val="004A4682"/>
    <w:rsid w:val="004D0677"/>
    <w:rsid w:val="005013C1"/>
    <w:rsid w:val="0052289D"/>
    <w:rsid w:val="00567F99"/>
    <w:rsid w:val="00573744"/>
    <w:rsid w:val="005924B6"/>
    <w:rsid w:val="005A53C6"/>
    <w:rsid w:val="005F7F7F"/>
    <w:rsid w:val="00606BAD"/>
    <w:rsid w:val="00606E37"/>
    <w:rsid w:val="00652FCE"/>
    <w:rsid w:val="00694A5F"/>
    <w:rsid w:val="006D09BF"/>
    <w:rsid w:val="006E1790"/>
    <w:rsid w:val="006E356C"/>
    <w:rsid w:val="006E70FD"/>
    <w:rsid w:val="00716902"/>
    <w:rsid w:val="00722A93"/>
    <w:rsid w:val="007E10BC"/>
    <w:rsid w:val="008535AB"/>
    <w:rsid w:val="00861A8C"/>
    <w:rsid w:val="00895188"/>
    <w:rsid w:val="008C1078"/>
    <w:rsid w:val="00964047"/>
    <w:rsid w:val="009B418E"/>
    <w:rsid w:val="009C0275"/>
    <w:rsid w:val="009C155A"/>
    <w:rsid w:val="00A30E16"/>
    <w:rsid w:val="00A55ED5"/>
    <w:rsid w:val="00A6665D"/>
    <w:rsid w:val="00A90DE4"/>
    <w:rsid w:val="00A95FEF"/>
    <w:rsid w:val="00B051F8"/>
    <w:rsid w:val="00B40B47"/>
    <w:rsid w:val="00B76B68"/>
    <w:rsid w:val="00B774DD"/>
    <w:rsid w:val="00B9761F"/>
    <w:rsid w:val="00BC2A3A"/>
    <w:rsid w:val="00C20653"/>
    <w:rsid w:val="00C4708F"/>
    <w:rsid w:val="00C727CB"/>
    <w:rsid w:val="00C86172"/>
    <w:rsid w:val="00CA33F0"/>
    <w:rsid w:val="00CD20B7"/>
    <w:rsid w:val="00D96439"/>
    <w:rsid w:val="00DE6415"/>
    <w:rsid w:val="00DF29BB"/>
    <w:rsid w:val="00E25B7E"/>
    <w:rsid w:val="00E41A06"/>
    <w:rsid w:val="00EB2D96"/>
    <w:rsid w:val="00EF624E"/>
    <w:rsid w:val="00F313DC"/>
    <w:rsid w:val="00F91E68"/>
    <w:rsid w:val="00FC7BAE"/>
    <w:rsid w:val="00F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B8837D"/>
  <w15:docId w15:val="{9A2BC1EE-4BC7-B443-A739-F50C3147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Sans-Light" w:eastAsia="OpenSans-Light" w:hAnsi="OpenSans-Light" w:cs="OpenSans-Light"/>
      <w:lang w:val="en-GB"/>
    </w:rPr>
  </w:style>
  <w:style w:type="paragraph" w:styleId="Heading1">
    <w:name w:val="heading 1"/>
    <w:basedOn w:val="Normal"/>
    <w:uiPriority w:val="9"/>
    <w:qFormat/>
    <w:rsid w:val="00EB2D96"/>
    <w:pPr>
      <w:spacing w:before="74" w:after="240"/>
      <w:outlineLvl w:val="0"/>
    </w:pPr>
    <w:rPr>
      <w:rFonts w:ascii="Montserrat" w:eastAsia="Montserrat" w:hAnsi="Montserrat" w:cs="Montserrat"/>
      <w:b/>
      <w:bCs/>
      <w:color w:val="CFD2D1"/>
      <w:sz w:val="50"/>
      <w:szCs w:val="50"/>
      <w:shd w:val="clear" w:color="auto" w:fill="282828"/>
    </w:rPr>
  </w:style>
  <w:style w:type="paragraph" w:styleId="Heading2">
    <w:name w:val="heading 2"/>
    <w:basedOn w:val="Normal"/>
    <w:uiPriority w:val="9"/>
    <w:unhideWhenUsed/>
    <w:qFormat/>
    <w:rsid w:val="00DF29BB"/>
    <w:pPr>
      <w:ind w:left="609"/>
      <w:outlineLvl w:val="1"/>
    </w:pPr>
    <w:rPr>
      <w:rFonts w:ascii="Montserrat-SemiBold" w:eastAsia="Montserrat-SemiBold" w:hAnsi="Montserrat-SemiBold" w:cs="Montserrat-SemiBold"/>
      <w:b/>
      <w:bCs/>
      <w:color w:val="613ACA"/>
      <w:sz w:val="40"/>
      <w:szCs w:val="40"/>
    </w:rPr>
  </w:style>
  <w:style w:type="paragraph" w:styleId="Heading3">
    <w:name w:val="heading 3"/>
    <w:basedOn w:val="Heading2"/>
    <w:uiPriority w:val="9"/>
    <w:unhideWhenUsed/>
    <w:qFormat/>
    <w:rsid w:val="00EB2D96"/>
    <w:pPr>
      <w:spacing w:after="240"/>
      <w:outlineLvl w:val="2"/>
    </w:pPr>
    <w:rPr>
      <w:sz w:val="32"/>
      <w:szCs w:val="3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573744"/>
    <w:pPr>
      <w:outlineLvl w:val="3"/>
    </w:pPr>
    <w:rPr>
      <w:color w:val="aut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40B47"/>
    <w:pPr>
      <w:spacing w:before="240" w:after="240"/>
      <w:ind w:left="629" w:right="924"/>
    </w:pPr>
    <w:rPr>
      <w:color w:val="1F2225"/>
      <w:sz w:val="24"/>
      <w:szCs w:val="24"/>
    </w:rPr>
  </w:style>
  <w:style w:type="paragraph" w:styleId="Title">
    <w:name w:val="Title"/>
    <w:basedOn w:val="Normal"/>
    <w:uiPriority w:val="10"/>
    <w:qFormat/>
    <w:pPr>
      <w:spacing w:before="9"/>
      <w:ind w:left="532"/>
    </w:pPr>
    <w:rPr>
      <w:rFonts w:ascii="Montserrat" w:eastAsia="Montserrat" w:hAnsi="Montserrat" w:cs="Montserrat"/>
      <w:b/>
      <w:bCs/>
      <w:sz w:val="80"/>
      <w:szCs w:val="80"/>
    </w:rPr>
  </w:style>
  <w:style w:type="paragraph" w:styleId="ListParagraph">
    <w:name w:val="List Paragraph"/>
    <w:basedOn w:val="Normal"/>
    <w:uiPriority w:val="1"/>
    <w:qFormat/>
    <w:pPr>
      <w:spacing w:before="133"/>
      <w:ind w:left="997" w:hanging="361"/>
    </w:pPr>
  </w:style>
  <w:style w:type="paragraph" w:customStyle="1" w:styleId="TableParagraph">
    <w:name w:val="Table Paragraph"/>
    <w:basedOn w:val="Normal"/>
    <w:uiPriority w:val="1"/>
    <w:qFormat/>
    <w:pPr>
      <w:ind w:left="214"/>
    </w:pPr>
    <w:rPr>
      <w:rFonts w:ascii="Open Sans" w:eastAsia="Open Sans" w:hAnsi="Open Sans" w:cs="Open Sans"/>
    </w:rPr>
  </w:style>
  <w:style w:type="paragraph" w:styleId="Header">
    <w:name w:val="header"/>
    <w:basedOn w:val="Normal"/>
    <w:link w:val="Head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41D1"/>
    <w:rPr>
      <w:rFonts w:ascii="OpenSans-Light" w:eastAsia="OpenSans-Light" w:hAnsi="OpenSans-Light" w:cs="OpenSans-Light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C41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41D1"/>
    <w:rPr>
      <w:rFonts w:ascii="OpenSans-Light" w:eastAsia="OpenSans-Light" w:hAnsi="OpenSans-Light" w:cs="OpenSans-Light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573744"/>
    <w:rPr>
      <w:rFonts w:ascii="Montserrat-SemiBold" w:eastAsia="Montserrat-SemiBold" w:hAnsi="Montserrat-SemiBold" w:cs="Montserrat-SemiBold"/>
      <w:b/>
      <w:bCs/>
      <w:sz w:val="24"/>
      <w:szCs w:val="24"/>
      <w:lang w:val="en-GB"/>
    </w:rPr>
  </w:style>
  <w:style w:type="paragraph" w:styleId="Quote">
    <w:name w:val="Quote"/>
    <w:basedOn w:val="NormalWeb"/>
    <w:next w:val="Normal"/>
    <w:link w:val="QuoteChar"/>
    <w:uiPriority w:val="29"/>
    <w:qFormat/>
    <w:rsid w:val="00FC7BAE"/>
    <w:pPr>
      <w:widowControl/>
      <w:pBdr>
        <w:left w:val="single" w:sz="24" w:space="6" w:color="623BCB"/>
      </w:pBdr>
      <w:autoSpaceDE/>
      <w:autoSpaceDN/>
      <w:spacing w:before="100" w:beforeAutospacing="1" w:after="100" w:afterAutospacing="1"/>
      <w:ind w:left="1440"/>
    </w:pPr>
    <w:rPr>
      <w:rFonts w:ascii="OpenSans-Light" w:eastAsia="Times New Roman" w:hAnsi="OpenSans-Light" w:cs="OpenSans-Light"/>
      <w:color w:val="282828"/>
      <w:lang w:eastAsia="en-GB"/>
    </w:rPr>
  </w:style>
  <w:style w:type="character" w:customStyle="1" w:styleId="QuoteChar">
    <w:name w:val="Quote Char"/>
    <w:basedOn w:val="DefaultParagraphFont"/>
    <w:link w:val="Quote"/>
    <w:uiPriority w:val="29"/>
    <w:rsid w:val="00FC7BAE"/>
    <w:rPr>
      <w:rFonts w:ascii="OpenSans-Light" w:eastAsia="Times New Roman" w:hAnsi="OpenSans-Light" w:cs="OpenSans-Light"/>
      <w:color w:val="282828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445856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5F7F7F"/>
    <w:pPr>
      <w:widowControl/>
      <w:autoSpaceDE/>
      <w:autoSpaceDN/>
    </w:pPr>
    <w:rPr>
      <w:rFonts w:ascii="OpenSans-Light" w:eastAsia="OpenSans-Light" w:hAnsi="OpenSans-Light" w:cs="OpenSans-Light"/>
      <w:lang w:val="en-GB"/>
    </w:rPr>
  </w:style>
  <w:style w:type="character" w:styleId="Hyperlink">
    <w:name w:val="Hyperlink"/>
    <w:basedOn w:val="DefaultParagraphFont"/>
    <w:uiPriority w:val="99"/>
    <w:unhideWhenUsed/>
    <w:rsid w:val="00C861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172"/>
    <w:rPr>
      <w:color w:val="605E5C"/>
      <w:shd w:val="clear" w:color="auto" w:fill="E1DFDD"/>
    </w:rPr>
  </w:style>
  <w:style w:type="paragraph" w:customStyle="1" w:styleId="Default">
    <w:name w:val="Default"/>
    <w:rsid w:val="008535AB"/>
    <w:pPr>
      <w:widowControl/>
      <w:adjustRightInd w:val="0"/>
    </w:pPr>
    <w:rPr>
      <w:rFonts w:ascii="Open Sans" w:hAnsi="Open Sans" w:cs="Open Sans"/>
      <w:color w:val="000000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8535AB"/>
  </w:style>
  <w:style w:type="character" w:styleId="CommentReference">
    <w:name w:val="annotation reference"/>
    <w:basedOn w:val="DefaultParagraphFont"/>
    <w:uiPriority w:val="99"/>
    <w:semiHidden/>
    <w:unhideWhenUsed/>
    <w:rsid w:val="001833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3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311"/>
    <w:rPr>
      <w:rFonts w:ascii="OpenSans-Light" w:eastAsia="OpenSans-Light" w:hAnsi="OpenSans-Light" w:cs="OpenSans-Light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33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3311"/>
    <w:rPr>
      <w:rFonts w:ascii="OpenSans-Light" w:eastAsia="OpenSans-Light" w:hAnsi="OpenSans-Light" w:cs="OpenSans-Light"/>
      <w:b/>
      <w:bCs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A33F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finance@youthmusic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hmusic.org.uk/nextgen-community-series-young-guns-network-partnership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olumes/Logos%20and%20branding/6.%20Powerpoint%20and%20word%20templates/Word%20doc%20template%20-%20white%20backgrou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2C46D6C-91F0-9A4D-9038-AA1670941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 template - white background.dotx</Template>
  <TotalTime>3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Sam Williams</cp:lastModifiedBy>
  <cp:revision>3</cp:revision>
  <dcterms:created xsi:type="dcterms:W3CDTF">2025-05-27T10:43:00Z</dcterms:created>
  <dcterms:modified xsi:type="dcterms:W3CDTF">2025-05-27T10:47:00Z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2021-05-20T00:00:00Z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2021-05-28T00:00:00Z</vt:filetime>
  </property>
</Properties>
</file>